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96" w:rsidRPr="002932BA" w:rsidRDefault="00E26696" w:rsidP="007B7A49">
      <w:pPr>
        <w:pStyle w:val="a5"/>
        <w:spacing w:line="600" w:lineRule="exact"/>
        <w:jc w:val="center"/>
        <w:outlineLvl w:val="0"/>
        <w:rPr>
          <w:rFonts w:ascii="Times New Roman" w:eastAsia="仿宋_GB2312" w:hAnsi="Times New Roman" w:cs="Times New Roman"/>
          <w:color w:val="000000" w:themeColor="text1"/>
          <w:sz w:val="34"/>
          <w:szCs w:val="34"/>
        </w:rPr>
      </w:pPr>
      <w:bookmarkStart w:id="0" w:name="_Toc440618927"/>
    </w:p>
    <w:p w:rsidR="00C41A3D" w:rsidRPr="002932BA" w:rsidRDefault="00C41A3D" w:rsidP="009674AF">
      <w:pPr>
        <w:pStyle w:val="a5"/>
        <w:spacing w:line="600" w:lineRule="exact"/>
        <w:outlineLvl w:val="0"/>
        <w:rPr>
          <w:rFonts w:ascii="Times New Roman" w:eastAsia="方正小标宋简体" w:hAnsi="Times New Roman" w:cs="Times New Roman"/>
          <w:color w:val="000000" w:themeColor="text1"/>
          <w:sz w:val="42"/>
          <w:szCs w:val="42"/>
        </w:rPr>
      </w:pPr>
    </w:p>
    <w:p w:rsidR="00C41A3D" w:rsidRPr="002932BA" w:rsidRDefault="00C41A3D" w:rsidP="009674AF">
      <w:pPr>
        <w:pStyle w:val="a5"/>
        <w:spacing w:line="600" w:lineRule="exact"/>
        <w:outlineLvl w:val="0"/>
        <w:rPr>
          <w:rFonts w:ascii="Times New Roman" w:eastAsia="方正小标宋简体" w:hAnsi="Times New Roman" w:cs="Times New Roman"/>
          <w:color w:val="000000" w:themeColor="text1"/>
          <w:sz w:val="42"/>
          <w:szCs w:val="42"/>
        </w:rPr>
      </w:pPr>
    </w:p>
    <w:p w:rsidR="00C41A3D" w:rsidRPr="002932BA" w:rsidRDefault="00C41A3D" w:rsidP="007B7A49">
      <w:pPr>
        <w:pStyle w:val="a5"/>
        <w:spacing w:line="600" w:lineRule="exact"/>
        <w:jc w:val="center"/>
        <w:outlineLvl w:val="0"/>
        <w:rPr>
          <w:rFonts w:ascii="Times New Roman" w:eastAsia="方正小标宋简体" w:hAnsi="Times New Roman" w:cs="Times New Roman"/>
          <w:color w:val="000000" w:themeColor="text1"/>
          <w:sz w:val="42"/>
          <w:szCs w:val="42"/>
        </w:rPr>
      </w:pPr>
    </w:p>
    <w:p w:rsidR="00710B37" w:rsidRPr="002932BA" w:rsidRDefault="00B907DA" w:rsidP="009674AF">
      <w:pPr>
        <w:pStyle w:val="a5"/>
        <w:spacing w:line="600" w:lineRule="exact"/>
        <w:jc w:val="center"/>
        <w:rPr>
          <w:rFonts w:ascii="Times New Roman" w:eastAsia="方正小标宋简体" w:hAnsi="Times New Roman" w:cs="Times New Roman"/>
          <w:color w:val="000000" w:themeColor="text1"/>
          <w:sz w:val="42"/>
          <w:szCs w:val="42"/>
        </w:rPr>
      </w:pPr>
      <w:r w:rsidRPr="00B907DA">
        <w:rPr>
          <w:rFonts w:ascii="Times New Roman" w:eastAsia="方正小标宋简体" w:hAnsi="Times New Roman" w:cs="Times New Roman" w:hint="eastAsia"/>
          <w:color w:val="000000" w:themeColor="text1"/>
          <w:sz w:val="42"/>
          <w:szCs w:val="42"/>
        </w:rPr>
        <w:t>桥头镇国民经济和社会发展</w:t>
      </w:r>
      <w:bookmarkEnd w:id="0"/>
    </w:p>
    <w:p w:rsidR="00710B37" w:rsidRPr="002932BA" w:rsidRDefault="00B907DA" w:rsidP="009674AF">
      <w:pPr>
        <w:pStyle w:val="a5"/>
        <w:spacing w:line="600" w:lineRule="exact"/>
        <w:jc w:val="center"/>
        <w:rPr>
          <w:rFonts w:ascii="Times New Roman" w:eastAsia="方正小标宋简体" w:hAnsi="Times New Roman" w:cs="Times New Roman"/>
          <w:color w:val="000000" w:themeColor="text1"/>
          <w:sz w:val="42"/>
          <w:szCs w:val="42"/>
        </w:rPr>
      </w:pPr>
      <w:bookmarkStart w:id="1" w:name="_Toc440618928"/>
      <w:r w:rsidRPr="00B907DA">
        <w:rPr>
          <w:rFonts w:ascii="Times New Roman" w:eastAsia="方正小标宋简体" w:hAnsi="Times New Roman" w:cs="Times New Roman" w:hint="eastAsia"/>
          <w:color w:val="000000" w:themeColor="text1"/>
          <w:sz w:val="42"/>
          <w:szCs w:val="42"/>
        </w:rPr>
        <w:t>第十三个五年规划纲要</w:t>
      </w:r>
      <w:bookmarkEnd w:id="1"/>
    </w:p>
    <w:p w:rsidR="00710B37" w:rsidRPr="002932BA" w:rsidRDefault="00710B37">
      <w:pPr>
        <w:pStyle w:val="a5"/>
        <w:spacing w:line="600" w:lineRule="exact"/>
        <w:jc w:val="center"/>
        <w:rPr>
          <w:rFonts w:ascii="Times New Roman" w:eastAsia="方正小标宋简体" w:hAnsi="Times New Roman" w:cs="Times New Roman"/>
          <w:color w:val="000000" w:themeColor="text1"/>
          <w:sz w:val="42"/>
          <w:szCs w:val="42"/>
        </w:rPr>
      </w:pPr>
    </w:p>
    <w:p w:rsidR="00C41A3D" w:rsidRPr="002932BA" w:rsidRDefault="00C41A3D" w:rsidP="0038255B">
      <w:pPr>
        <w:pStyle w:val="a5"/>
        <w:spacing w:line="600" w:lineRule="exact"/>
        <w:jc w:val="center"/>
        <w:rPr>
          <w:rFonts w:ascii="Times New Roman" w:eastAsia="楷体_GB2312" w:hAnsi="Times New Roman" w:cs="Times New Roman"/>
          <w:color w:val="000000" w:themeColor="text1"/>
          <w:sz w:val="34"/>
          <w:szCs w:val="34"/>
        </w:rPr>
      </w:pPr>
    </w:p>
    <w:p w:rsidR="00C41A3D" w:rsidRPr="002932BA" w:rsidRDefault="00C41A3D" w:rsidP="0038255B">
      <w:pPr>
        <w:pStyle w:val="a5"/>
        <w:spacing w:line="600" w:lineRule="exact"/>
        <w:jc w:val="center"/>
        <w:rPr>
          <w:rFonts w:ascii="Times New Roman" w:eastAsia="楷体_GB2312" w:hAnsi="Times New Roman" w:cs="Times New Roman"/>
          <w:color w:val="000000" w:themeColor="text1"/>
          <w:sz w:val="34"/>
          <w:szCs w:val="34"/>
        </w:rPr>
      </w:pPr>
    </w:p>
    <w:p w:rsidR="00C41A3D" w:rsidRPr="002932BA" w:rsidRDefault="00C41A3D" w:rsidP="0038255B">
      <w:pPr>
        <w:pStyle w:val="a5"/>
        <w:spacing w:line="600" w:lineRule="exact"/>
        <w:jc w:val="center"/>
        <w:rPr>
          <w:rFonts w:ascii="Times New Roman" w:eastAsia="楷体_GB2312" w:hAnsi="Times New Roman" w:cs="Times New Roman"/>
          <w:color w:val="000000" w:themeColor="text1"/>
          <w:sz w:val="34"/>
          <w:szCs w:val="34"/>
        </w:rPr>
      </w:pPr>
    </w:p>
    <w:p w:rsidR="00C41A3D" w:rsidRPr="002932BA" w:rsidRDefault="00C41A3D" w:rsidP="0038255B">
      <w:pPr>
        <w:pStyle w:val="a5"/>
        <w:spacing w:line="600" w:lineRule="exact"/>
        <w:jc w:val="center"/>
        <w:rPr>
          <w:rFonts w:ascii="Times New Roman" w:eastAsia="楷体_GB2312" w:hAnsi="Times New Roman" w:cs="Times New Roman"/>
          <w:color w:val="000000" w:themeColor="text1"/>
          <w:sz w:val="34"/>
          <w:szCs w:val="34"/>
        </w:rPr>
      </w:pPr>
    </w:p>
    <w:p w:rsidR="00C41A3D" w:rsidRPr="002932BA" w:rsidRDefault="00C41A3D" w:rsidP="0038255B">
      <w:pPr>
        <w:pStyle w:val="a5"/>
        <w:spacing w:line="600" w:lineRule="exact"/>
        <w:jc w:val="center"/>
        <w:rPr>
          <w:rFonts w:ascii="Times New Roman" w:eastAsia="楷体_GB2312" w:hAnsi="Times New Roman" w:cs="Times New Roman"/>
          <w:color w:val="000000" w:themeColor="text1"/>
          <w:sz w:val="34"/>
          <w:szCs w:val="34"/>
        </w:rPr>
      </w:pPr>
    </w:p>
    <w:p w:rsidR="00C41A3D" w:rsidRPr="002932BA" w:rsidRDefault="00C41A3D" w:rsidP="0038255B">
      <w:pPr>
        <w:pStyle w:val="a5"/>
        <w:spacing w:line="600" w:lineRule="exact"/>
        <w:jc w:val="center"/>
        <w:rPr>
          <w:rFonts w:ascii="Times New Roman" w:eastAsia="楷体_GB2312" w:hAnsi="Times New Roman" w:cs="Times New Roman"/>
          <w:color w:val="000000" w:themeColor="text1"/>
          <w:sz w:val="34"/>
          <w:szCs w:val="34"/>
        </w:rPr>
      </w:pPr>
    </w:p>
    <w:p w:rsidR="00C41A3D" w:rsidRPr="002932BA" w:rsidRDefault="00C41A3D" w:rsidP="0038255B">
      <w:pPr>
        <w:pStyle w:val="a5"/>
        <w:spacing w:line="600" w:lineRule="exact"/>
        <w:jc w:val="center"/>
        <w:rPr>
          <w:rFonts w:ascii="Times New Roman" w:eastAsia="楷体_GB2312" w:hAnsi="Times New Roman" w:cs="Times New Roman"/>
          <w:color w:val="000000" w:themeColor="text1"/>
          <w:sz w:val="34"/>
          <w:szCs w:val="34"/>
        </w:rPr>
      </w:pPr>
    </w:p>
    <w:p w:rsidR="00C41A3D" w:rsidRPr="002932BA" w:rsidRDefault="00C41A3D" w:rsidP="009674AF">
      <w:pPr>
        <w:pStyle w:val="a5"/>
        <w:spacing w:line="600" w:lineRule="exact"/>
        <w:rPr>
          <w:rFonts w:ascii="Times New Roman" w:eastAsia="楷体_GB2312" w:hAnsi="Times New Roman" w:cs="Times New Roman"/>
          <w:color w:val="000000" w:themeColor="text1"/>
          <w:sz w:val="34"/>
          <w:szCs w:val="34"/>
        </w:rPr>
      </w:pPr>
    </w:p>
    <w:p w:rsidR="00C41A3D" w:rsidRPr="002932BA" w:rsidRDefault="00C41A3D" w:rsidP="0038255B">
      <w:pPr>
        <w:pStyle w:val="a5"/>
        <w:spacing w:line="600" w:lineRule="exact"/>
        <w:jc w:val="center"/>
        <w:rPr>
          <w:rFonts w:ascii="Times New Roman" w:eastAsia="楷体_GB2312" w:hAnsi="Times New Roman" w:cs="Times New Roman"/>
          <w:color w:val="000000" w:themeColor="text1"/>
          <w:sz w:val="34"/>
          <w:szCs w:val="34"/>
        </w:rPr>
      </w:pPr>
    </w:p>
    <w:p w:rsidR="00C41A3D" w:rsidRPr="002932BA" w:rsidRDefault="00675920" w:rsidP="0038255B">
      <w:pPr>
        <w:pStyle w:val="a5"/>
        <w:spacing w:line="600" w:lineRule="exact"/>
        <w:jc w:val="center"/>
        <w:rPr>
          <w:rFonts w:ascii="Times New Roman" w:eastAsia="方正小标宋简体" w:hAnsi="Times New Roman" w:cs="Times New Roman"/>
          <w:color w:val="000000" w:themeColor="text1"/>
          <w:sz w:val="32"/>
          <w:szCs w:val="32"/>
        </w:rPr>
      </w:pPr>
      <w:r w:rsidRPr="002932BA">
        <w:rPr>
          <w:rFonts w:ascii="Times New Roman" w:eastAsia="方正小标宋简体" w:hAnsi="Times New Roman" w:cs="Times New Roman" w:hint="eastAsia"/>
          <w:color w:val="000000" w:themeColor="text1"/>
          <w:sz w:val="32"/>
          <w:szCs w:val="32"/>
        </w:rPr>
        <w:t>中共</w:t>
      </w:r>
      <w:r w:rsidR="00C41A3D" w:rsidRPr="002932BA">
        <w:rPr>
          <w:rFonts w:ascii="Times New Roman" w:eastAsia="方正小标宋简体" w:hAnsi="Times New Roman" w:cs="Times New Roman" w:hint="eastAsia"/>
          <w:color w:val="000000" w:themeColor="text1"/>
          <w:sz w:val="32"/>
          <w:szCs w:val="32"/>
        </w:rPr>
        <w:t>桥头镇委办公室</w:t>
      </w:r>
    </w:p>
    <w:p w:rsidR="00C41A3D" w:rsidRPr="002932BA" w:rsidRDefault="00C41A3D" w:rsidP="0038255B">
      <w:pPr>
        <w:pStyle w:val="a5"/>
        <w:spacing w:line="600" w:lineRule="exact"/>
        <w:jc w:val="center"/>
        <w:rPr>
          <w:rFonts w:ascii="Times New Roman" w:eastAsia="方正小标宋简体" w:hAnsi="Times New Roman" w:cs="Times New Roman"/>
          <w:color w:val="000000" w:themeColor="text1"/>
          <w:sz w:val="32"/>
          <w:szCs w:val="32"/>
        </w:rPr>
      </w:pPr>
      <w:r w:rsidRPr="002932BA">
        <w:rPr>
          <w:rFonts w:ascii="Times New Roman" w:eastAsia="方正小标宋简体" w:hAnsi="Times New Roman" w:cs="Times New Roman" w:hint="eastAsia"/>
          <w:color w:val="000000" w:themeColor="text1"/>
          <w:sz w:val="32"/>
          <w:szCs w:val="32"/>
        </w:rPr>
        <w:t>桥头镇人民政府办公室</w:t>
      </w:r>
    </w:p>
    <w:p w:rsidR="002E0BBA" w:rsidRPr="002932BA" w:rsidRDefault="00C41A3D">
      <w:pPr>
        <w:pStyle w:val="a5"/>
        <w:spacing w:line="600" w:lineRule="exact"/>
        <w:jc w:val="center"/>
        <w:rPr>
          <w:rFonts w:ascii="Times New Roman" w:eastAsia="方正小标宋简体" w:hAnsi="Times New Roman" w:cs="Times New Roman"/>
          <w:color w:val="000000" w:themeColor="text1"/>
          <w:sz w:val="32"/>
          <w:szCs w:val="32"/>
        </w:rPr>
      </w:pPr>
      <w:r w:rsidRPr="002932BA">
        <w:rPr>
          <w:rFonts w:ascii="Times New Roman" w:eastAsia="方正小标宋简体" w:hAnsi="Times New Roman" w:cs="Times New Roman"/>
          <w:color w:val="000000" w:themeColor="text1"/>
          <w:sz w:val="32"/>
          <w:szCs w:val="32"/>
        </w:rPr>
        <w:t>2016</w:t>
      </w:r>
      <w:r w:rsidR="00B907DA" w:rsidRPr="00B907DA">
        <w:rPr>
          <w:rFonts w:ascii="Times New Roman" w:eastAsia="方正小标宋简体" w:hAnsi="Times New Roman" w:cs="Times New Roman" w:hint="eastAsia"/>
          <w:color w:val="000000" w:themeColor="text1"/>
          <w:sz w:val="32"/>
          <w:szCs w:val="32"/>
        </w:rPr>
        <w:t>年</w:t>
      </w:r>
      <w:r w:rsidRPr="002932BA">
        <w:rPr>
          <w:rFonts w:ascii="Times New Roman" w:eastAsia="方正小标宋简体" w:hAnsi="Times New Roman" w:cs="Times New Roman"/>
          <w:color w:val="000000" w:themeColor="text1"/>
          <w:sz w:val="32"/>
          <w:szCs w:val="32"/>
        </w:rPr>
        <w:t>1</w:t>
      </w:r>
      <w:r w:rsidR="00B907DA" w:rsidRPr="00B907DA">
        <w:rPr>
          <w:rFonts w:ascii="Times New Roman" w:eastAsia="方正小标宋简体" w:hAnsi="Times New Roman" w:cs="Times New Roman" w:hint="eastAsia"/>
          <w:color w:val="000000" w:themeColor="text1"/>
          <w:sz w:val="32"/>
          <w:szCs w:val="32"/>
        </w:rPr>
        <w:t>月</w:t>
      </w:r>
    </w:p>
    <w:p w:rsidR="00FE721F" w:rsidRDefault="00FE721F">
      <w:pPr>
        <w:pStyle w:val="a5"/>
        <w:spacing w:line="600" w:lineRule="exact"/>
        <w:jc w:val="center"/>
        <w:rPr>
          <w:rFonts w:ascii="Times New Roman" w:eastAsia="方正小标宋简体" w:hAnsi="Times New Roman" w:cs="Times New Roman"/>
          <w:color w:val="000000" w:themeColor="text1"/>
          <w:sz w:val="34"/>
          <w:szCs w:val="34"/>
        </w:rPr>
      </w:pPr>
    </w:p>
    <w:p w:rsidR="00FE721F" w:rsidRDefault="00FE721F">
      <w:pPr>
        <w:widowControl/>
        <w:jc w:val="left"/>
        <w:rPr>
          <w:rFonts w:eastAsia="方正小标宋简体"/>
          <w:color w:val="000000" w:themeColor="text1"/>
          <w:sz w:val="34"/>
          <w:szCs w:val="34"/>
        </w:rPr>
      </w:pPr>
      <w:r>
        <w:rPr>
          <w:rFonts w:eastAsia="方正小标宋简体"/>
          <w:color w:val="000000" w:themeColor="text1"/>
          <w:sz w:val="34"/>
          <w:szCs w:val="34"/>
        </w:rPr>
        <w:br w:type="page"/>
      </w:r>
    </w:p>
    <w:p w:rsidR="00FE721F" w:rsidRDefault="00FE721F">
      <w:pPr>
        <w:pStyle w:val="a5"/>
        <w:spacing w:line="600" w:lineRule="exact"/>
        <w:jc w:val="center"/>
        <w:rPr>
          <w:rFonts w:ascii="Times New Roman" w:eastAsia="方正小标宋简体" w:hAnsi="Times New Roman" w:cs="Times New Roman"/>
          <w:color w:val="000000" w:themeColor="text1"/>
          <w:sz w:val="34"/>
          <w:szCs w:val="34"/>
        </w:rPr>
      </w:pPr>
    </w:p>
    <w:p w:rsidR="00FE721F" w:rsidRDefault="00FE721F">
      <w:pPr>
        <w:widowControl/>
        <w:jc w:val="left"/>
        <w:rPr>
          <w:rFonts w:eastAsia="方正小标宋简体"/>
          <w:color w:val="000000" w:themeColor="text1"/>
          <w:sz w:val="34"/>
          <w:szCs w:val="34"/>
        </w:rPr>
      </w:pPr>
    </w:p>
    <w:sdt>
      <w:sdtPr>
        <w:rPr>
          <w:rFonts w:ascii="Times New Roman" w:hAnsi="Times New Roman" w:cs="Times New Roman"/>
          <w:b/>
          <w:bCs/>
          <w:color w:val="000000" w:themeColor="text1"/>
          <w:szCs w:val="24"/>
          <w:lang w:val="zh-CN"/>
        </w:rPr>
        <w:id w:val="284706009"/>
        <w:docPartObj>
          <w:docPartGallery w:val="Table of Contents"/>
          <w:docPartUnique/>
        </w:docPartObj>
      </w:sdtPr>
      <w:sdtEndPr>
        <w:rPr>
          <w:b w:val="0"/>
          <w:bCs w:val="0"/>
        </w:rPr>
      </w:sdtEndPr>
      <w:sdtContent>
        <w:p w:rsidR="00211FF4" w:rsidRPr="002932BA" w:rsidRDefault="00211FF4" w:rsidP="009674AF">
          <w:pPr>
            <w:pStyle w:val="a5"/>
            <w:rPr>
              <w:rFonts w:ascii="Times New Roman" w:hAnsi="Times New Roman" w:cs="Times New Roman"/>
              <w:bCs/>
              <w:color w:val="000000" w:themeColor="text1"/>
              <w:lang w:val="zh-CN"/>
            </w:rPr>
            <w:sectPr w:rsidR="00211FF4" w:rsidRPr="002932BA" w:rsidSect="00043FD5">
              <w:footerReference w:type="even" r:id="rId8"/>
              <w:footerReference w:type="default" r:id="rId9"/>
              <w:footerReference w:type="first" r:id="rId10"/>
              <w:pgSz w:w="11906" w:h="16838"/>
              <w:pgMar w:top="2211" w:right="1531" w:bottom="1871" w:left="1531" w:header="851" w:footer="992" w:gutter="0"/>
              <w:pgNumType w:start="1"/>
              <w:cols w:space="425"/>
              <w:docGrid w:type="lines" w:linePitch="312"/>
            </w:sectPr>
          </w:pPr>
        </w:p>
        <w:p w:rsidR="004B4D3C" w:rsidRPr="002932BA" w:rsidRDefault="00B907DA" w:rsidP="009674AF">
          <w:pPr>
            <w:pStyle w:val="TOC"/>
            <w:jc w:val="center"/>
            <w:rPr>
              <w:rFonts w:ascii="Times New Roman" w:eastAsia="方正小标宋简体" w:hAnsi="Times New Roman" w:cs="Times New Roman"/>
              <w:sz w:val="42"/>
              <w:szCs w:val="42"/>
              <w:lang w:val="zh-CN"/>
            </w:rPr>
          </w:pPr>
          <w:r w:rsidRPr="00B907DA">
            <w:rPr>
              <w:rFonts w:ascii="Times New Roman" w:eastAsia="方正小标宋简体" w:hAnsi="Times New Roman" w:cs="Times New Roman" w:hint="eastAsia"/>
              <w:color w:val="000000" w:themeColor="text1"/>
              <w:sz w:val="42"/>
              <w:szCs w:val="42"/>
              <w:lang w:val="zh-CN"/>
            </w:rPr>
            <w:lastRenderedPageBreak/>
            <w:t>目</w:t>
          </w:r>
          <w:r w:rsidRPr="00B907DA">
            <w:rPr>
              <w:rFonts w:ascii="Times New Roman" w:eastAsia="方正小标宋简体" w:hAnsi="Times New Roman" w:cs="Times New Roman"/>
              <w:color w:val="000000" w:themeColor="text1"/>
              <w:sz w:val="42"/>
              <w:szCs w:val="42"/>
              <w:lang w:val="zh-CN"/>
            </w:rPr>
            <w:t xml:space="preserve">    </w:t>
          </w:r>
          <w:r w:rsidRPr="00B907DA">
            <w:rPr>
              <w:rFonts w:ascii="Times New Roman" w:eastAsia="方正小标宋简体" w:hAnsi="Times New Roman" w:cs="Times New Roman" w:hint="eastAsia"/>
              <w:color w:val="000000" w:themeColor="text1"/>
              <w:sz w:val="42"/>
              <w:szCs w:val="42"/>
              <w:lang w:val="zh-CN"/>
            </w:rPr>
            <w:t>录</w:t>
          </w:r>
        </w:p>
        <w:p w:rsidR="007B35CB" w:rsidRPr="002932BA" w:rsidRDefault="007B35CB" w:rsidP="009674AF">
          <w:pPr>
            <w:rPr>
              <w:lang w:val="zh-CN"/>
            </w:rPr>
          </w:pPr>
        </w:p>
        <w:p w:rsidR="002E0BBA" w:rsidRPr="002932BA" w:rsidRDefault="00B907DA">
          <w:pPr>
            <w:pStyle w:val="10"/>
          </w:pPr>
          <w:r w:rsidRPr="00B907DA">
            <w:rPr>
              <w:rFonts w:eastAsiaTheme="majorEastAsia"/>
              <w:kern w:val="0"/>
            </w:rPr>
            <w:fldChar w:fldCharType="begin"/>
          </w:r>
          <w:r w:rsidR="00C41A3D" w:rsidRPr="002932BA">
            <w:instrText xml:space="preserve"> TOC \o "1-3" \h \z \u </w:instrText>
          </w:r>
          <w:r w:rsidRPr="00B907DA">
            <w:rPr>
              <w:rFonts w:eastAsiaTheme="majorEastAsia"/>
              <w:kern w:val="0"/>
            </w:rPr>
            <w:fldChar w:fldCharType="separate"/>
          </w:r>
          <w:hyperlink w:anchor="_Toc440621510" w:history="1">
            <w:r w:rsidR="002E0BBA" w:rsidRPr="002932BA">
              <w:rPr>
                <w:rStyle w:val="ac"/>
                <w:rFonts w:hint="eastAsia"/>
                <w:color w:val="000000" w:themeColor="text1"/>
              </w:rPr>
              <w:t>一、“十二五”时期经济社会发展回顾</w:t>
            </w:r>
            <w:r w:rsidR="002E0BBA" w:rsidRPr="002932BA">
              <w:rPr>
                <w:webHidden/>
              </w:rPr>
              <w:tab/>
            </w:r>
            <w:r w:rsidRPr="002932BA">
              <w:rPr>
                <w:webHidden/>
              </w:rPr>
              <w:fldChar w:fldCharType="begin"/>
            </w:r>
            <w:r w:rsidR="002E0BBA" w:rsidRPr="002932BA">
              <w:rPr>
                <w:webHidden/>
              </w:rPr>
              <w:instrText xml:space="preserve"> PAGEREF _Toc440621510 \h </w:instrText>
            </w:r>
            <w:r w:rsidRPr="002932BA">
              <w:rPr>
                <w:webHidden/>
              </w:rPr>
            </w:r>
            <w:r w:rsidRPr="002932BA">
              <w:rPr>
                <w:webHidden/>
              </w:rPr>
              <w:fldChar w:fldCharType="separate"/>
            </w:r>
            <w:r w:rsidR="00171B4A">
              <w:rPr>
                <w:webHidden/>
              </w:rPr>
              <w:t>1</w:t>
            </w:r>
            <w:r w:rsidRPr="002932BA">
              <w:rPr>
                <w:webHidden/>
              </w:rPr>
              <w:fldChar w:fldCharType="end"/>
            </w:r>
          </w:hyperlink>
        </w:p>
        <w:p w:rsidR="002E0BBA" w:rsidRPr="002932BA" w:rsidRDefault="00B907DA">
          <w:pPr>
            <w:pStyle w:val="20"/>
          </w:pPr>
          <w:hyperlink w:anchor="_Toc440621511" w:history="1">
            <w:r w:rsidR="00F03823" w:rsidRPr="002932BA">
              <w:rPr>
                <w:rStyle w:val="ac"/>
                <w:rFonts w:hint="eastAsia"/>
                <w:color w:val="000000" w:themeColor="text1"/>
              </w:rPr>
              <w:t>（一）经济持续健康发展</w:t>
            </w:r>
            <w:r w:rsidR="002E0BBA" w:rsidRPr="002932BA">
              <w:rPr>
                <w:webHidden/>
              </w:rPr>
              <w:tab/>
            </w:r>
            <w:r w:rsidRPr="002932BA">
              <w:rPr>
                <w:webHidden/>
              </w:rPr>
              <w:fldChar w:fldCharType="begin"/>
            </w:r>
            <w:r w:rsidR="002E0BBA" w:rsidRPr="002932BA">
              <w:rPr>
                <w:webHidden/>
              </w:rPr>
              <w:instrText xml:space="preserve"> PAGEREF _Toc440621511 \h </w:instrText>
            </w:r>
            <w:r w:rsidRPr="002932BA">
              <w:rPr>
                <w:webHidden/>
              </w:rPr>
            </w:r>
            <w:r w:rsidRPr="002932BA">
              <w:rPr>
                <w:webHidden/>
              </w:rPr>
              <w:fldChar w:fldCharType="separate"/>
            </w:r>
            <w:r w:rsidR="00171B4A">
              <w:rPr>
                <w:webHidden/>
              </w:rPr>
              <w:t>1</w:t>
            </w:r>
            <w:r w:rsidRPr="002932BA">
              <w:rPr>
                <w:webHidden/>
              </w:rPr>
              <w:fldChar w:fldCharType="end"/>
            </w:r>
          </w:hyperlink>
        </w:p>
        <w:p w:rsidR="002E0BBA" w:rsidRPr="002932BA" w:rsidRDefault="00B907DA">
          <w:pPr>
            <w:pStyle w:val="20"/>
          </w:pPr>
          <w:hyperlink w:anchor="_Toc440621512" w:history="1">
            <w:r w:rsidR="00F03823" w:rsidRPr="002932BA">
              <w:rPr>
                <w:rStyle w:val="ac"/>
                <w:rFonts w:hint="eastAsia"/>
                <w:color w:val="000000" w:themeColor="text1"/>
              </w:rPr>
              <w:t>（二）结构调整成效明显</w:t>
            </w:r>
            <w:r w:rsidR="002E0BBA" w:rsidRPr="002932BA">
              <w:rPr>
                <w:webHidden/>
              </w:rPr>
              <w:tab/>
            </w:r>
            <w:r w:rsidRPr="002932BA">
              <w:rPr>
                <w:webHidden/>
              </w:rPr>
              <w:fldChar w:fldCharType="begin"/>
            </w:r>
            <w:r w:rsidR="002E0BBA" w:rsidRPr="002932BA">
              <w:rPr>
                <w:webHidden/>
              </w:rPr>
              <w:instrText xml:space="preserve"> PAGEREF _Toc440621512 \h </w:instrText>
            </w:r>
            <w:r w:rsidRPr="002932BA">
              <w:rPr>
                <w:webHidden/>
              </w:rPr>
            </w:r>
            <w:r w:rsidRPr="002932BA">
              <w:rPr>
                <w:webHidden/>
              </w:rPr>
              <w:fldChar w:fldCharType="separate"/>
            </w:r>
            <w:r w:rsidR="00171B4A">
              <w:rPr>
                <w:webHidden/>
              </w:rPr>
              <w:t>2</w:t>
            </w:r>
            <w:r w:rsidRPr="002932BA">
              <w:rPr>
                <w:webHidden/>
              </w:rPr>
              <w:fldChar w:fldCharType="end"/>
            </w:r>
          </w:hyperlink>
        </w:p>
        <w:p w:rsidR="002E0BBA" w:rsidRPr="002932BA" w:rsidRDefault="00B907DA">
          <w:pPr>
            <w:pStyle w:val="20"/>
          </w:pPr>
          <w:hyperlink w:anchor="_Toc440621513" w:history="1">
            <w:r w:rsidR="00F03823" w:rsidRPr="002932BA">
              <w:rPr>
                <w:rStyle w:val="ac"/>
                <w:rFonts w:hint="eastAsia"/>
                <w:color w:val="000000" w:themeColor="text1"/>
              </w:rPr>
              <w:t>（三）城乡面貌不断优化</w:t>
            </w:r>
            <w:r w:rsidR="002E0BBA" w:rsidRPr="002932BA">
              <w:rPr>
                <w:webHidden/>
              </w:rPr>
              <w:tab/>
            </w:r>
            <w:r w:rsidRPr="002932BA">
              <w:rPr>
                <w:webHidden/>
              </w:rPr>
              <w:fldChar w:fldCharType="begin"/>
            </w:r>
            <w:r w:rsidR="002E0BBA" w:rsidRPr="002932BA">
              <w:rPr>
                <w:webHidden/>
              </w:rPr>
              <w:instrText xml:space="preserve"> PAGEREF _Toc440621513 \h </w:instrText>
            </w:r>
            <w:r w:rsidRPr="002932BA">
              <w:rPr>
                <w:webHidden/>
              </w:rPr>
            </w:r>
            <w:r w:rsidRPr="002932BA">
              <w:rPr>
                <w:webHidden/>
              </w:rPr>
              <w:fldChar w:fldCharType="separate"/>
            </w:r>
            <w:r w:rsidR="00171B4A">
              <w:rPr>
                <w:webHidden/>
              </w:rPr>
              <w:t>4</w:t>
            </w:r>
            <w:r w:rsidRPr="002932BA">
              <w:rPr>
                <w:webHidden/>
              </w:rPr>
              <w:fldChar w:fldCharType="end"/>
            </w:r>
          </w:hyperlink>
        </w:p>
        <w:p w:rsidR="002E0BBA" w:rsidRPr="002932BA" w:rsidRDefault="00B907DA">
          <w:pPr>
            <w:pStyle w:val="20"/>
          </w:pPr>
          <w:hyperlink w:anchor="_Toc440621514" w:history="1">
            <w:r w:rsidR="00F03823" w:rsidRPr="002932BA">
              <w:rPr>
                <w:rStyle w:val="ac"/>
                <w:rFonts w:hint="eastAsia"/>
                <w:color w:val="000000" w:themeColor="text1"/>
              </w:rPr>
              <w:t>（四）社会治理逐步深化</w:t>
            </w:r>
            <w:r w:rsidR="002E0BBA" w:rsidRPr="002932BA">
              <w:rPr>
                <w:webHidden/>
              </w:rPr>
              <w:tab/>
            </w:r>
            <w:r w:rsidRPr="002932BA">
              <w:rPr>
                <w:webHidden/>
              </w:rPr>
              <w:fldChar w:fldCharType="begin"/>
            </w:r>
            <w:r w:rsidR="002E0BBA" w:rsidRPr="002932BA">
              <w:rPr>
                <w:webHidden/>
              </w:rPr>
              <w:instrText xml:space="preserve"> PAGEREF _Toc440621514 \h </w:instrText>
            </w:r>
            <w:r w:rsidRPr="002932BA">
              <w:rPr>
                <w:webHidden/>
              </w:rPr>
            </w:r>
            <w:r w:rsidRPr="002932BA">
              <w:rPr>
                <w:webHidden/>
              </w:rPr>
              <w:fldChar w:fldCharType="separate"/>
            </w:r>
            <w:r w:rsidR="00171B4A">
              <w:rPr>
                <w:webHidden/>
              </w:rPr>
              <w:t>5</w:t>
            </w:r>
            <w:r w:rsidRPr="002932BA">
              <w:rPr>
                <w:webHidden/>
              </w:rPr>
              <w:fldChar w:fldCharType="end"/>
            </w:r>
          </w:hyperlink>
        </w:p>
        <w:p w:rsidR="002E0BBA" w:rsidRPr="002932BA" w:rsidRDefault="00B907DA">
          <w:pPr>
            <w:pStyle w:val="20"/>
          </w:pPr>
          <w:hyperlink w:anchor="_Toc440621515" w:history="1">
            <w:r w:rsidR="00F03823" w:rsidRPr="002932BA">
              <w:rPr>
                <w:rStyle w:val="ac"/>
                <w:rFonts w:hint="eastAsia"/>
                <w:color w:val="000000" w:themeColor="text1"/>
              </w:rPr>
              <w:t>（五）社会事业持续进步</w:t>
            </w:r>
            <w:r w:rsidR="002E0BBA" w:rsidRPr="002932BA">
              <w:rPr>
                <w:webHidden/>
              </w:rPr>
              <w:tab/>
            </w:r>
            <w:r w:rsidRPr="002932BA">
              <w:rPr>
                <w:webHidden/>
              </w:rPr>
              <w:fldChar w:fldCharType="begin"/>
            </w:r>
            <w:r w:rsidR="002E0BBA" w:rsidRPr="002932BA">
              <w:rPr>
                <w:webHidden/>
              </w:rPr>
              <w:instrText xml:space="preserve"> PAGEREF _Toc440621515 \h </w:instrText>
            </w:r>
            <w:r w:rsidRPr="002932BA">
              <w:rPr>
                <w:webHidden/>
              </w:rPr>
            </w:r>
            <w:r w:rsidRPr="002932BA">
              <w:rPr>
                <w:webHidden/>
              </w:rPr>
              <w:fldChar w:fldCharType="separate"/>
            </w:r>
            <w:r w:rsidR="00171B4A">
              <w:rPr>
                <w:webHidden/>
              </w:rPr>
              <w:t>6</w:t>
            </w:r>
            <w:r w:rsidRPr="002932BA">
              <w:rPr>
                <w:webHidden/>
              </w:rPr>
              <w:fldChar w:fldCharType="end"/>
            </w:r>
          </w:hyperlink>
        </w:p>
        <w:p w:rsidR="002E0BBA" w:rsidRPr="002932BA" w:rsidRDefault="00B907DA">
          <w:pPr>
            <w:pStyle w:val="20"/>
          </w:pPr>
          <w:hyperlink w:anchor="_Toc440621516" w:history="1">
            <w:r w:rsidR="00F03823" w:rsidRPr="002932BA">
              <w:rPr>
                <w:rStyle w:val="ac"/>
                <w:rFonts w:hint="eastAsia"/>
                <w:color w:val="000000" w:themeColor="text1"/>
              </w:rPr>
              <w:t>（六）民生保障获得提高</w:t>
            </w:r>
            <w:r w:rsidR="002E0BBA" w:rsidRPr="002932BA">
              <w:rPr>
                <w:webHidden/>
              </w:rPr>
              <w:tab/>
            </w:r>
            <w:r w:rsidRPr="002932BA">
              <w:rPr>
                <w:webHidden/>
              </w:rPr>
              <w:fldChar w:fldCharType="begin"/>
            </w:r>
            <w:r w:rsidR="002E0BBA" w:rsidRPr="002932BA">
              <w:rPr>
                <w:webHidden/>
              </w:rPr>
              <w:instrText xml:space="preserve"> PAGEREF _Toc440621516 \h </w:instrText>
            </w:r>
            <w:r w:rsidRPr="002932BA">
              <w:rPr>
                <w:webHidden/>
              </w:rPr>
            </w:r>
            <w:r w:rsidRPr="002932BA">
              <w:rPr>
                <w:webHidden/>
              </w:rPr>
              <w:fldChar w:fldCharType="separate"/>
            </w:r>
            <w:r w:rsidR="00171B4A">
              <w:rPr>
                <w:webHidden/>
              </w:rPr>
              <w:t>7</w:t>
            </w:r>
            <w:r w:rsidRPr="002932BA">
              <w:rPr>
                <w:webHidden/>
              </w:rPr>
              <w:fldChar w:fldCharType="end"/>
            </w:r>
          </w:hyperlink>
        </w:p>
        <w:p w:rsidR="002E0BBA" w:rsidRPr="002932BA" w:rsidRDefault="00B907DA">
          <w:pPr>
            <w:pStyle w:val="10"/>
          </w:pPr>
          <w:hyperlink w:anchor="_Toc440621517" w:history="1">
            <w:r w:rsidR="002E0BBA" w:rsidRPr="002932BA">
              <w:rPr>
                <w:rStyle w:val="ac"/>
                <w:rFonts w:hint="eastAsia"/>
                <w:color w:val="000000" w:themeColor="text1"/>
              </w:rPr>
              <w:t>二、“十三五”面临的发展环境</w:t>
            </w:r>
            <w:r w:rsidR="002E0BBA" w:rsidRPr="002932BA">
              <w:rPr>
                <w:webHidden/>
              </w:rPr>
              <w:tab/>
            </w:r>
            <w:r w:rsidRPr="002932BA">
              <w:rPr>
                <w:webHidden/>
              </w:rPr>
              <w:fldChar w:fldCharType="begin"/>
            </w:r>
            <w:r w:rsidR="002E0BBA" w:rsidRPr="002932BA">
              <w:rPr>
                <w:webHidden/>
              </w:rPr>
              <w:instrText xml:space="preserve"> PAGEREF _Toc440621517 \h </w:instrText>
            </w:r>
            <w:r w:rsidRPr="002932BA">
              <w:rPr>
                <w:webHidden/>
              </w:rPr>
            </w:r>
            <w:r w:rsidRPr="002932BA">
              <w:rPr>
                <w:webHidden/>
              </w:rPr>
              <w:fldChar w:fldCharType="separate"/>
            </w:r>
            <w:r w:rsidR="00171B4A">
              <w:rPr>
                <w:webHidden/>
              </w:rPr>
              <w:t>8</w:t>
            </w:r>
            <w:r w:rsidRPr="002932BA">
              <w:rPr>
                <w:webHidden/>
              </w:rPr>
              <w:fldChar w:fldCharType="end"/>
            </w:r>
          </w:hyperlink>
        </w:p>
        <w:p w:rsidR="002E0BBA" w:rsidRPr="002932BA" w:rsidRDefault="00B907DA">
          <w:pPr>
            <w:pStyle w:val="20"/>
          </w:pPr>
          <w:hyperlink w:anchor="_Toc440621518" w:history="1">
            <w:r w:rsidR="00E06476" w:rsidRPr="002932BA">
              <w:rPr>
                <w:rStyle w:val="ac"/>
                <w:rFonts w:hint="eastAsia"/>
                <w:color w:val="000000" w:themeColor="text1"/>
              </w:rPr>
              <w:t>发展机遇</w:t>
            </w:r>
            <w:r w:rsidR="002E0BBA" w:rsidRPr="002932BA">
              <w:rPr>
                <w:webHidden/>
              </w:rPr>
              <w:tab/>
            </w:r>
            <w:r w:rsidRPr="002932BA">
              <w:rPr>
                <w:webHidden/>
              </w:rPr>
              <w:fldChar w:fldCharType="begin"/>
            </w:r>
            <w:r w:rsidR="002E0BBA" w:rsidRPr="002932BA">
              <w:rPr>
                <w:webHidden/>
              </w:rPr>
              <w:instrText xml:space="preserve"> PAGEREF _Toc440621518 \h </w:instrText>
            </w:r>
            <w:r w:rsidRPr="002932BA">
              <w:rPr>
                <w:webHidden/>
              </w:rPr>
            </w:r>
            <w:r w:rsidRPr="002932BA">
              <w:rPr>
                <w:webHidden/>
              </w:rPr>
              <w:fldChar w:fldCharType="separate"/>
            </w:r>
            <w:r w:rsidR="00171B4A">
              <w:rPr>
                <w:webHidden/>
              </w:rPr>
              <w:t>8</w:t>
            </w:r>
            <w:r w:rsidRPr="002932BA">
              <w:rPr>
                <w:webHidden/>
              </w:rPr>
              <w:fldChar w:fldCharType="end"/>
            </w:r>
          </w:hyperlink>
        </w:p>
        <w:p w:rsidR="002E0BBA" w:rsidRPr="002932BA" w:rsidRDefault="00B907DA">
          <w:pPr>
            <w:pStyle w:val="20"/>
          </w:pPr>
          <w:hyperlink w:anchor="_Toc440621519" w:history="1">
            <w:r w:rsidR="002E0BBA" w:rsidRPr="002932BA">
              <w:rPr>
                <w:rStyle w:val="ac"/>
                <w:rFonts w:hint="eastAsia"/>
                <w:color w:val="000000" w:themeColor="text1"/>
              </w:rPr>
              <w:t>面临挑战</w:t>
            </w:r>
            <w:r w:rsidR="002E0BBA" w:rsidRPr="002932BA">
              <w:rPr>
                <w:webHidden/>
              </w:rPr>
              <w:tab/>
            </w:r>
            <w:r w:rsidRPr="002932BA">
              <w:rPr>
                <w:webHidden/>
              </w:rPr>
              <w:fldChar w:fldCharType="begin"/>
            </w:r>
            <w:r w:rsidR="002E0BBA" w:rsidRPr="002932BA">
              <w:rPr>
                <w:webHidden/>
              </w:rPr>
              <w:instrText xml:space="preserve"> PAGEREF _Toc440621519 \h </w:instrText>
            </w:r>
            <w:r w:rsidRPr="002932BA">
              <w:rPr>
                <w:webHidden/>
              </w:rPr>
            </w:r>
            <w:r w:rsidRPr="002932BA">
              <w:rPr>
                <w:webHidden/>
              </w:rPr>
              <w:fldChar w:fldCharType="separate"/>
            </w:r>
            <w:r w:rsidR="00171B4A">
              <w:rPr>
                <w:webHidden/>
              </w:rPr>
              <w:t>10</w:t>
            </w:r>
            <w:r w:rsidRPr="002932BA">
              <w:rPr>
                <w:webHidden/>
              </w:rPr>
              <w:fldChar w:fldCharType="end"/>
            </w:r>
          </w:hyperlink>
        </w:p>
        <w:p w:rsidR="002E0BBA" w:rsidRPr="002932BA" w:rsidRDefault="00B907DA">
          <w:pPr>
            <w:pStyle w:val="10"/>
          </w:pPr>
          <w:hyperlink w:anchor="_Toc440621520" w:history="1">
            <w:r w:rsidR="002E0BBA" w:rsidRPr="002932BA">
              <w:rPr>
                <w:rStyle w:val="ac"/>
                <w:rFonts w:hint="eastAsia"/>
                <w:color w:val="000000" w:themeColor="text1"/>
              </w:rPr>
              <w:t>三、</w:t>
            </w:r>
            <w:r w:rsidR="002E0BBA" w:rsidRPr="002932BA">
              <w:rPr>
                <w:rStyle w:val="ac"/>
                <w:color w:val="000000" w:themeColor="text1"/>
              </w:rPr>
              <w:t>“</w:t>
            </w:r>
            <w:r w:rsidR="002E0BBA" w:rsidRPr="002932BA">
              <w:rPr>
                <w:rStyle w:val="ac"/>
                <w:rFonts w:hint="eastAsia"/>
                <w:color w:val="000000" w:themeColor="text1"/>
              </w:rPr>
              <w:t>十三五</w:t>
            </w:r>
            <w:r w:rsidR="002E0BBA" w:rsidRPr="002932BA">
              <w:rPr>
                <w:rStyle w:val="ac"/>
                <w:color w:val="000000" w:themeColor="text1"/>
              </w:rPr>
              <w:t>”</w:t>
            </w:r>
            <w:r w:rsidR="002E0BBA" w:rsidRPr="002932BA">
              <w:rPr>
                <w:rStyle w:val="ac"/>
                <w:rFonts w:hint="eastAsia"/>
                <w:color w:val="000000" w:themeColor="text1"/>
              </w:rPr>
              <w:t>发展基本思路</w:t>
            </w:r>
            <w:r w:rsidR="002E0BBA" w:rsidRPr="002932BA">
              <w:rPr>
                <w:webHidden/>
              </w:rPr>
              <w:tab/>
            </w:r>
            <w:r w:rsidRPr="002932BA">
              <w:rPr>
                <w:webHidden/>
              </w:rPr>
              <w:fldChar w:fldCharType="begin"/>
            </w:r>
            <w:r w:rsidR="002E0BBA" w:rsidRPr="002932BA">
              <w:rPr>
                <w:webHidden/>
              </w:rPr>
              <w:instrText xml:space="preserve"> PAGEREF _Toc440621520 \h </w:instrText>
            </w:r>
            <w:r w:rsidRPr="002932BA">
              <w:rPr>
                <w:webHidden/>
              </w:rPr>
            </w:r>
            <w:r w:rsidRPr="002932BA">
              <w:rPr>
                <w:webHidden/>
              </w:rPr>
              <w:fldChar w:fldCharType="separate"/>
            </w:r>
            <w:r w:rsidR="00171B4A">
              <w:rPr>
                <w:webHidden/>
              </w:rPr>
              <w:t>11</w:t>
            </w:r>
            <w:r w:rsidRPr="002932BA">
              <w:rPr>
                <w:webHidden/>
              </w:rPr>
              <w:fldChar w:fldCharType="end"/>
            </w:r>
          </w:hyperlink>
        </w:p>
        <w:p w:rsidR="002E0BBA" w:rsidRPr="002932BA" w:rsidRDefault="00B907DA">
          <w:pPr>
            <w:pStyle w:val="20"/>
          </w:pPr>
          <w:hyperlink w:anchor="_Toc440621521" w:history="1">
            <w:r w:rsidR="00E00230" w:rsidRPr="002932BA">
              <w:rPr>
                <w:rStyle w:val="ac"/>
                <w:rFonts w:hint="eastAsia"/>
                <w:color w:val="000000" w:themeColor="text1"/>
              </w:rPr>
              <w:t>主要指导思想</w:t>
            </w:r>
            <w:r w:rsidR="002E0BBA" w:rsidRPr="002932BA">
              <w:rPr>
                <w:webHidden/>
              </w:rPr>
              <w:tab/>
            </w:r>
            <w:r w:rsidRPr="002932BA">
              <w:rPr>
                <w:webHidden/>
              </w:rPr>
              <w:fldChar w:fldCharType="begin"/>
            </w:r>
            <w:r w:rsidR="002E0BBA" w:rsidRPr="002932BA">
              <w:rPr>
                <w:webHidden/>
              </w:rPr>
              <w:instrText xml:space="preserve"> PAGEREF _Toc440621521 \h </w:instrText>
            </w:r>
            <w:r w:rsidRPr="002932BA">
              <w:rPr>
                <w:webHidden/>
              </w:rPr>
            </w:r>
            <w:r w:rsidRPr="002932BA">
              <w:rPr>
                <w:webHidden/>
              </w:rPr>
              <w:fldChar w:fldCharType="separate"/>
            </w:r>
            <w:r w:rsidR="00171B4A">
              <w:rPr>
                <w:webHidden/>
              </w:rPr>
              <w:t>11</w:t>
            </w:r>
            <w:r w:rsidRPr="002932BA">
              <w:rPr>
                <w:webHidden/>
              </w:rPr>
              <w:fldChar w:fldCharType="end"/>
            </w:r>
          </w:hyperlink>
        </w:p>
        <w:p w:rsidR="002E0BBA" w:rsidRPr="002932BA" w:rsidRDefault="00B907DA">
          <w:pPr>
            <w:pStyle w:val="20"/>
          </w:pPr>
          <w:hyperlink w:anchor="_Toc440621522" w:history="1">
            <w:r w:rsidR="002E0BBA" w:rsidRPr="002932BA">
              <w:rPr>
                <w:rStyle w:val="ac"/>
                <w:rFonts w:hint="eastAsia"/>
                <w:color w:val="000000" w:themeColor="text1"/>
              </w:rPr>
              <w:t>主要发展目标</w:t>
            </w:r>
            <w:r w:rsidR="002E0BBA" w:rsidRPr="002932BA">
              <w:rPr>
                <w:webHidden/>
              </w:rPr>
              <w:tab/>
            </w:r>
            <w:r w:rsidRPr="002932BA">
              <w:rPr>
                <w:webHidden/>
              </w:rPr>
              <w:fldChar w:fldCharType="begin"/>
            </w:r>
            <w:r w:rsidR="002E0BBA" w:rsidRPr="002932BA">
              <w:rPr>
                <w:webHidden/>
              </w:rPr>
              <w:instrText xml:space="preserve"> PAGEREF _Toc440621522 \h </w:instrText>
            </w:r>
            <w:r w:rsidRPr="002932BA">
              <w:rPr>
                <w:webHidden/>
              </w:rPr>
            </w:r>
            <w:r w:rsidRPr="002932BA">
              <w:rPr>
                <w:webHidden/>
              </w:rPr>
              <w:fldChar w:fldCharType="separate"/>
            </w:r>
            <w:r w:rsidR="00171B4A">
              <w:rPr>
                <w:webHidden/>
              </w:rPr>
              <w:t>11</w:t>
            </w:r>
            <w:r w:rsidRPr="002932BA">
              <w:rPr>
                <w:webHidden/>
              </w:rPr>
              <w:fldChar w:fldCharType="end"/>
            </w:r>
          </w:hyperlink>
        </w:p>
        <w:p w:rsidR="002E0BBA" w:rsidRPr="002932BA" w:rsidRDefault="00B907DA">
          <w:pPr>
            <w:pStyle w:val="20"/>
          </w:pPr>
          <w:hyperlink w:anchor="_Toc440621523" w:history="1">
            <w:r w:rsidR="002E0BBA" w:rsidRPr="002932BA">
              <w:rPr>
                <w:rStyle w:val="ac"/>
                <w:rFonts w:hint="eastAsia"/>
                <w:color w:val="000000" w:themeColor="text1"/>
              </w:rPr>
              <w:t>主要任务</w:t>
            </w:r>
            <w:r w:rsidR="002E0BBA" w:rsidRPr="002932BA">
              <w:rPr>
                <w:webHidden/>
              </w:rPr>
              <w:tab/>
            </w:r>
            <w:r w:rsidRPr="002932BA">
              <w:rPr>
                <w:webHidden/>
              </w:rPr>
              <w:fldChar w:fldCharType="begin"/>
            </w:r>
            <w:r w:rsidR="002E0BBA" w:rsidRPr="002932BA">
              <w:rPr>
                <w:webHidden/>
              </w:rPr>
              <w:instrText xml:space="preserve"> PAGEREF _Toc440621523 \h </w:instrText>
            </w:r>
            <w:r w:rsidRPr="002932BA">
              <w:rPr>
                <w:webHidden/>
              </w:rPr>
            </w:r>
            <w:r w:rsidRPr="002932BA">
              <w:rPr>
                <w:webHidden/>
              </w:rPr>
              <w:fldChar w:fldCharType="separate"/>
            </w:r>
            <w:r w:rsidR="00171B4A">
              <w:rPr>
                <w:webHidden/>
              </w:rPr>
              <w:t>14</w:t>
            </w:r>
            <w:r w:rsidRPr="002932BA">
              <w:rPr>
                <w:webHidden/>
              </w:rPr>
              <w:fldChar w:fldCharType="end"/>
            </w:r>
          </w:hyperlink>
        </w:p>
        <w:p w:rsidR="002E0BBA" w:rsidRPr="002932BA" w:rsidRDefault="00B907DA">
          <w:pPr>
            <w:pStyle w:val="30"/>
            <w:tabs>
              <w:tab w:val="right" w:leader="dot" w:pos="8834"/>
            </w:tabs>
            <w:rPr>
              <w:rFonts w:eastAsia="仿宋_GB2312"/>
              <w:noProof/>
              <w:color w:val="000000" w:themeColor="text1"/>
              <w:sz w:val="32"/>
              <w:szCs w:val="32"/>
            </w:rPr>
          </w:pPr>
          <w:hyperlink w:anchor="_Toc440621524" w:history="1">
            <w:r w:rsidR="002E0BBA" w:rsidRPr="002932BA">
              <w:rPr>
                <w:rStyle w:val="ac"/>
                <w:rFonts w:eastAsia="仿宋_GB2312" w:hint="eastAsia"/>
                <w:noProof/>
                <w:color w:val="000000" w:themeColor="text1"/>
                <w:sz w:val="32"/>
                <w:szCs w:val="32"/>
              </w:rPr>
              <w:t>（一）培育经济发展新动力</w:t>
            </w:r>
            <w:r w:rsidR="002E0BBA" w:rsidRPr="002932BA">
              <w:rPr>
                <w:rFonts w:eastAsia="仿宋_GB2312"/>
                <w:noProof/>
                <w:webHidden/>
                <w:color w:val="000000" w:themeColor="text1"/>
                <w:sz w:val="32"/>
                <w:szCs w:val="32"/>
              </w:rPr>
              <w:tab/>
            </w:r>
            <w:r w:rsidRPr="002932BA">
              <w:rPr>
                <w:rFonts w:eastAsia="仿宋_GB2312"/>
                <w:noProof/>
                <w:webHidden/>
                <w:color w:val="000000" w:themeColor="text1"/>
                <w:sz w:val="32"/>
                <w:szCs w:val="32"/>
              </w:rPr>
              <w:fldChar w:fldCharType="begin"/>
            </w:r>
            <w:r w:rsidR="002E0BBA" w:rsidRPr="002932BA">
              <w:rPr>
                <w:rFonts w:eastAsia="仿宋_GB2312"/>
                <w:noProof/>
                <w:webHidden/>
                <w:color w:val="000000" w:themeColor="text1"/>
                <w:sz w:val="32"/>
                <w:szCs w:val="32"/>
              </w:rPr>
              <w:instrText xml:space="preserve"> PAGEREF _Toc440621524 \h </w:instrText>
            </w:r>
            <w:r w:rsidRPr="002932BA">
              <w:rPr>
                <w:rFonts w:eastAsia="仿宋_GB2312"/>
                <w:noProof/>
                <w:webHidden/>
                <w:color w:val="000000" w:themeColor="text1"/>
                <w:sz w:val="32"/>
                <w:szCs w:val="32"/>
              </w:rPr>
            </w:r>
            <w:r w:rsidRPr="002932BA">
              <w:rPr>
                <w:rFonts w:eastAsia="仿宋_GB2312"/>
                <w:noProof/>
                <w:webHidden/>
                <w:color w:val="000000" w:themeColor="text1"/>
                <w:sz w:val="32"/>
                <w:szCs w:val="32"/>
              </w:rPr>
              <w:fldChar w:fldCharType="separate"/>
            </w:r>
            <w:r w:rsidR="00171B4A">
              <w:rPr>
                <w:rFonts w:eastAsia="仿宋_GB2312"/>
                <w:noProof/>
                <w:webHidden/>
                <w:color w:val="000000" w:themeColor="text1"/>
                <w:sz w:val="32"/>
                <w:szCs w:val="32"/>
              </w:rPr>
              <w:t>14</w:t>
            </w:r>
            <w:r w:rsidRPr="002932BA">
              <w:rPr>
                <w:rFonts w:eastAsia="仿宋_GB2312"/>
                <w:noProof/>
                <w:webHidden/>
                <w:color w:val="000000" w:themeColor="text1"/>
                <w:sz w:val="32"/>
                <w:szCs w:val="32"/>
              </w:rPr>
              <w:fldChar w:fldCharType="end"/>
            </w:r>
          </w:hyperlink>
        </w:p>
        <w:p w:rsidR="002E0BBA" w:rsidRPr="002932BA" w:rsidRDefault="00B907DA">
          <w:pPr>
            <w:pStyle w:val="30"/>
            <w:tabs>
              <w:tab w:val="right" w:leader="dot" w:pos="8834"/>
            </w:tabs>
            <w:rPr>
              <w:rFonts w:eastAsia="仿宋_GB2312"/>
              <w:noProof/>
              <w:color w:val="000000" w:themeColor="text1"/>
              <w:sz w:val="32"/>
              <w:szCs w:val="32"/>
            </w:rPr>
          </w:pPr>
          <w:hyperlink w:anchor="_Toc440621525" w:history="1">
            <w:r w:rsidR="002E0BBA" w:rsidRPr="002932BA">
              <w:rPr>
                <w:rStyle w:val="ac"/>
                <w:rFonts w:eastAsia="仿宋_GB2312" w:hint="eastAsia"/>
                <w:noProof/>
                <w:color w:val="000000" w:themeColor="text1"/>
                <w:sz w:val="32"/>
                <w:szCs w:val="32"/>
              </w:rPr>
              <w:t>（二）建设现代宜居新城市</w:t>
            </w:r>
            <w:r w:rsidR="002E0BBA" w:rsidRPr="002932BA">
              <w:rPr>
                <w:rFonts w:eastAsia="仿宋_GB2312"/>
                <w:noProof/>
                <w:webHidden/>
                <w:color w:val="000000" w:themeColor="text1"/>
                <w:sz w:val="32"/>
                <w:szCs w:val="32"/>
              </w:rPr>
              <w:tab/>
            </w:r>
            <w:r w:rsidRPr="002932BA">
              <w:rPr>
                <w:rFonts w:eastAsia="仿宋_GB2312"/>
                <w:noProof/>
                <w:webHidden/>
                <w:color w:val="000000" w:themeColor="text1"/>
                <w:sz w:val="32"/>
                <w:szCs w:val="32"/>
              </w:rPr>
              <w:fldChar w:fldCharType="begin"/>
            </w:r>
            <w:r w:rsidR="002E0BBA" w:rsidRPr="002932BA">
              <w:rPr>
                <w:rFonts w:eastAsia="仿宋_GB2312"/>
                <w:noProof/>
                <w:webHidden/>
                <w:color w:val="000000" w:themeColor="text1"/>
                <w:sz w:val="32"/>
                <w:szCs w:val="32"/>
              </w:rPr>
              <w:instrText xml:space="preserve"> PAGEREF _Toc440621525 \h </w:instrText>
            </w:r>
            <w:r w:rsidRPr="002932BA">
              <w:rPr>
                <w:rFonts w:eastAsia="仿宋_GB2312"/>
                <w:noProof/>
                <w:webHidden/>
                <w:color w:val="000000" w:themeColor="text1"/>
                <w:sz w:val="32"/>
                <w:szCs w:val="32"/>
              </w:rPr>
            </w:r>
            <w:r w:rsidRPr="002932BA">
              <w:rPr>
                <w:rFonts w:eastAsia="仿宋_GB2312"/>
                <w:noProof/>
                <w:webHidden/>
                <w:color w:val="000000" w:themeColor="text1"/>
                <w:sz w:val="32"/>
                <w:szCs w:val="32"/>
              </w:rPr>
              <w:fldChar w:fldCharType="separate"/>
            </w:r>
            <w:r w:rsidR="00171B4A">
              <w:rPr>
                <w:rFonts w:eastAsia="仿宋_GB2312"/>
                <w:noProof/>
                <w:webHidden/>
                <w:color w:val="000000" w:themeColor="text1"/>
                <w:sz w:val="32"/>
                <w:szCs w:val="32"/>
              </w:rPr>
              <w:t>20</w:t>
            </w:r>
            <w:r w:rsidRPr="002932BA">
              <w:rPr>
                <w:rFonts w:eastAsia="仿宋_GB2312"/>
                <w:noProof/>
                <w:webHidden/>
                <w:color w:val="000000" w:themeColor="text1"/>
                <w:sz w:val="32"/>
                <w:szCs w:val="32"/>
              </w:rPr>
              <w:fldChar w:fldCharType="end"/>
            </w:r>
          </w:hyperlink>
        </w:p>
        <w:p w:rsidR="002E0BBA" w:rsidRPr="002932BA" w:rsidRDefault="00B907DA">
          <w:pPr>
            <w:pStyle w:val="30"/>
            <w:tabs>
              <w:tab w:val="right" w:leader="dot" w:pos="8834"/>
            </w:tabs>
            <w:rPr>
              <w:rFonts w:eastAsia="仿宋_GB2312"/>
              <w:noProof/>
              <w:color w:val="000000" w:themeColor="text1"/>
              <w:sz w:val="32"/>
              <w:szCs w:val="32"/>
            </w:rPr>
          </w:pPr>
          <w:hyperlink w:anchor="_Toc440621526" w:history="1">
            <w:r w:rsidR="002E0BBA" w:rsidRPr="002932BA">
              <w:rPr>
                <w:rStyle w:val="ac"/>
                <w:rFonts w:eastAsia="仿宋_GB2312" w:hint="eastAsia"/>
                <w:noProof/>
                <w:color w:val="000000" w:themeColor="text1"/>
                <w:sz w:val="32"/>
                <w:szCs w:val="32"/>
              </w:rPr>
              <w:t>（三）构建文化发展新体系</w:t>
            </w:r>
            <w:r w:rsidR="002E0BBA" w:rsidRPr="002932BA">
              <w:rPr>
                <w:rFonts w:eastAsia="仿宋_GB2312"/>
                <w:noProof/>
                <w:webHidden/>
                <w:color w:val="000000" w:themeColor="text1"/>
                <w:sz w:val="32"/>
                <w:szCs w:val="32"/>
              </w:rPr>
              <w:tab/>
            </w:r>
            <w:r w:rsidRPr="002932BA">
              <w:rPr>
                <w:rFonts w:eastAsia="仿宋_GB2312"/>
                <w:noProof/>
                <w:webHidden/>
                <w:color w:val="000000" w:themeColor="text1"/>
                <w:sz w:val="32"/>
                <w:szCs w:val="32"/>
              </w:rPr>
              <w:fldChar w:fldCharType="begin"/>
            </w:r>
            <w:r w:rsidR="002E0BBA" w:rsidRPr="002932BA">
              <w:rPr>
                <w:rFonts w:eastAsia="仿宋_GB2312"/>
                <w:noProof/>
                <w:webHidden/>
                <w:color w:val="000000" w:themeColor="text1"/>
                <w:sz w:val="32"/>
                <w:szCs w:val="32"/>
              </w:rPr>
              <w:instrText xml:space="preserve"> PAGEREF _Toc440621526 \h </w:instrText>
            </w:r>
            <w:r w:rsidRPr="002932BA">
              <w:rPr>
                <w:rFonts w:eastAsia="仿宋_GB2312"/>
                <w:noProof/>
                <w:webHidden/>
                <w:color w:val="000000" w:themeColor="text1"/>
                <w:sz w:val="32"/>
                <w:szCs w:val="32"/>
              </w:rPr>
            </w:r>
            <w:r w:rsidRPr="002932BA">
              <w:rPr>
                <w:rFonts w:eastAsia="仿宋_GB2312"/>
                <w:noProof/>
                <w:webHidden/>
                <w:color w:val="000000" w:themeColor="text1"/>
                <w:sz w:val="32"/>
                <w:szCs w:val="32"/>
              </w:rPr>
              <w:fldChar w:fldCharType="separate"/>
            </w:r>
            <w:r w:rsidR="00171B4A">
              <w:rPr>
                <w:rFonts w:eastAsia="仿宋_GB2312"/>
                <w:noProof/>
                <w:webHidden/>
                <w:color w:val="000000" w:themeColor="text1"/>
                <w:sz w:val="32"/>
                <w:szCs w:val="32"/>
              </w:rPr>
              <w:t>23</w:t>
            </w:r>
            <w:r w:rsidRPr="002932BA">
              <w:rPr>
                <w:rFonts w:eastAsia="仿宋_GB2312"/>
                <w:noProof/>
                <w:webHidden/>
                <w:color w:val="000000" w:themeColor="text1"/>
                <w:sz w:val="32"/>
                <w:szCs w:val="32"/>
              </w:rPr>
              <w:fldChar w:fldCharType="end"/>
            </w:r>
          </w:hyperlink>
        </w:p>
        <w:p w:rsidR="002E0BBA" w:rsidRPr="002932BA" w:rsidRDefault="00B907DA">
          <w:pPr>
            <w:pStyle w:val="30"/>
            <w:tabs>
              <w:tab w:val="right" w:leader="dot" w:pos="8834"/>
            </w:tabs>
            <w:rPr>
              <w:rFonts w:eastAsia="仿宋_GB2312"/>
              <w:noProof/>
              <w:color w:val="000000" w:themeColor="text1"/>
              <w:sz w:val="32"/>
              <w:szCs w:val="32"/>
            </w:rPr>
          </w:pPr>
          <w:hyperlink w:anchor="_Toc440621527" w:history="1">
            <w:r w:rsidR="002E0BBA" w:rsidRPr="002932BA">
              <w:rPr>
                <w:rStyle w:val="ac"/>
                <w:rFonts w:eastAsia="仿宋_GB2312" w:hint="eastAsia"/>
                <w:noProof/>
                <w:color w:val="000000" w:themeColor="text1"/>
                <w:sz w:val="32"/>
                <w:szCs w:val="32"/>
              </w:rPr>
              <w:t>（四）创建农村发展新模式</w:t>
            </w:r>
            <w:r w:rsidR="002E0BBA" w:rsidRPr="002932BA">
              <w:rPr>
                <w:rFonts w:eastAsia="仿宋_GB2312"/>
                <w:noProof/>
                <w:webHidden/>
                <w:color w:val="000000" w:themeColor="text1"/>
                <w:sz w:val="32"/>
                <w:szCs w:val="32"/>
              </w:rPr>
              <w:tab/>
            </w:r>
            <w:r w:rsidRPr="002932BA">
              <w:rPr>
                <w:rFonts w:eastAsia="仿宋_GB2312"/>
                <w:noProof/>
                <w:webHidden/>
                <w:color w:val="000000" w:themeColor="text1"/>
                <w:sz w:val="32"/>
                <w:szCs w:val="32"/>
              </w:rPr>
              <w:fldChar w:fldCharType="begin"/>
            </w:r>
            <w:r w:rsidR="002E0BBA" w:rsidRPr="002932BA">
              <w:rPr>
                <w:rFonts w:eastAsia="仿宋_GB2312"/>
                <w:noProof/>
                <w:webHidden/>
                <w:color w:val="000000" w:themeColor="text1"/>
                <w:sz w:val="32"/>
                <w:szCs w:val="32"/>
              </w:rPr>
              <w:instrText xml:space="preserve"> PAGEREF _Toc440621527 \h </w:instrText>
            </w:r>
            <w:r w:rsidRPr="002932BA">
              <w:rPr>
                <w:rFonts w:eastAsia="仿宋_GB2312"/>
                <w:noProof/>
                <w:webHidden/>
                <w:color w:val="000000" w:themeColor="text1"/>
                <w:sz w:val="32"/>
                <w:szCs w:val="32"/>
              </w:rPr>
            </w:r>
            <w:r w:rsidRPr="002932BA">
              <w:rPr>
                <w:rFonts w:eastAsia="仿宋_GB2312"/>
                <w:noProof/>
                <w:webHidden/>
                <w:color w:val="000000" w:themeColor="text1"/>
                <w:sz w:val="32"/>
                <w:szCs w:val="32"/>
              </w:rPr>
              <w:fldChar w:fldCharType="separate"/>
            </w:r>
            <w:r w:rsidR="00171B4A">
              <w:rPr>
                <w:rFonts w:eastAsia="仿宋_GB2312"/>
                <w:noProof/>
                <w:webHidden/>
                <w:color w:val="000000" w:themeColor="text1"/>
                <w:sz w:val="32"/>
                <w:szCs w:val="32"/>
              </w:rPr>
              <w:t>27</w:t>
            </w:r>
            <w:r w:rsidRPr="002932BA">
              <w:rPr>
                <w:rFonts w:eastAsia="仿宋_GB2312"/>
                <w:noProof/>
                <w:webHidden/>
                <w:color w:val="000000" w:themeColor="text1"/>
                <w:sz w:val="32"/>
                <w:szCs w:val="32"/>
              </w:rPr>
              <w:fldChar w:fldCharType="end"/>
            </w:r>
          </w:hyperlink>
        </w:p>
        <w:p w:rsidR="002E0BBA" w:rsidRPr="002932BA" w:rsidRDefault="00B907DA">
          <w:pPr>
            <w:pStyle w:val="30"/>
            <w:tabs>
              <w:tab w:val="right" w:leader="dot" w:pos="8834"/>
            </w:tabs>
            <w:rPr>
              <w:rFonts w:eastAsia="仿宋_GB2312"/>
              <w:noProof/>
              <w:color w:val="000000" w:themeColor="text1"/>
              <w:sz w:val="32"/>
              <w:szCs w:val="32"/>
            </w:rPr>
          </w:pPr>
          <w:hyperlink w:anchor="_Toc440621528" w:history="1">
            <w:r w:rsidR="002E0BBA" w:rsidRPr="002932BA">
              <w:rPr>
                <w:rStyle w:val="ac"/>
                <w:rFonts w:eastAsia="仿宋_GB2312" w:hint="eastAsia"/>
                <w:noProof/>
                <w:color w:val="000000" w:themeColor="text1"/>
                <w:sz w:val="32"/>
                <w:szCs w:val="32"/>
              </w:rPr>
              <w:t>（五）开创社会管理新局面</w:t>
            </w:r>
            <w:r w:rsidR="002E0BBA" w:rsidRPr="002932BA">
              <w:rPr>
                <w:rFonts w:eastAsia="仿宋_GB2312"/>
                <w:noProof/>
                <w:webHidden/>
                <w:color w:val="000000" w:themeColor="text1"/>
                <w:sz w:val="32"/>
                <w:szCs w:val="32"/>
              </w:rPr>
              <w:tab/>
            </w:r>
            <w:r w:rsidRPr="002932BA">
              <w:rPr>
                <w:rFonts w:eastAsia="仿宋_GB2312"/>
                <w:noProof/>
                <w:webHidden/>
                <w:color w:val="000000" w:themeColor="text1"/>
                <w:sz w:val="32"/>
                <w:szCs w:val="32"/>
              </w:rPr>
              <w:fldChar w:fldCharType="begin"/>
            </w:r>
            <w:r w:rsidR="002E0BBA" w:rsidRPr="002932BA">
              <w:rPr>
                <w:rFonts w:eastAsia="仿宋_GB2312"/>
                <w:noProof/>
                <w:webHidden/>
                <w:color w:val="000000" w:themeColor="text1"/>
                <w:sz w:val="32"/>
                <w:szCs w:val="32"/>
              </w:rPr>
              <w:instrText xml:space="preserve"> PAGEREF _Toc440621528 \h </w:instrText>
            </w:r>
            <w:r w:rsidRPr="002932BA">
              <w:rPr>
                <w:rFonts w:eastAsia="仿宋_GB2312"/>
                <w:noProof/>
                <w:webHidden/>
                <w:color w:val="000000" w:themeColor="text1"/>
                <w:sz w:val="32"/>
                <w:szCs w:val="32"/>
              </w:rPr>
            </w:r>
            <w:r w:rsidRPr="002932BA">
              <w:rPr>
                <w:rFonts w:eastAsia="仿宋_GB2312"/>
                <w:noProof/>
                <w:webHidden/>
                <w:color w:val="000000" w:themeColor="text1"/>
                <w:sz w:val="32"/>
                <w:szCs w:val="32"/>
              </w:rPr>
              <w:fldChar w:fldCharType="separate"/>
            </w:r>
            <w:r w:rsidR="00171B4A">
              <w:rPr>
                <w:rFonts w:eastAsia="仿宋_GB2312"/>
                <w:noProof/>
                <w:webHidden/>
                <w:color w:val="000000" w:themeColor="text1"/>
                <w:sz w:val="32"/>
                <w:szCs w:val="32"/>
              </w:rPr>
              <w:t>30</w:t>
            </w:r>
            <w:r w:rsidRPr="002932BA">
              <w:rPr>
                <w:rFonts w:eastAsia="仿宋_GB2312"/>
                <w:noProof/>
                <w:webHidden/>
                <w:color w:val="000000" w:themeColor="text1"/>
                <w:sz w:val="32"/>
                <w:szCs w:val="32"/>
              </w:rPr>
              <w:fldChar w:fldCharType="end"/>
            </w:r>
          </w:hyperlink>
        </w:p>
        <w:p w:rsidR="002E0BBA" w:rsidRPr="002932BA" w:rsidRDefault="00B907DA">
          <w:pPr>
            <w:pStyle w:val="30"/>
            <w:tabs>
              <w:tab w:val="right" w:leader="dot" w:pos="8834"/>
            </w:tabs>
            <w:rPr>
              <w:rFonts w:eastAsia="仿宋_GB2312"/>
              <w:noProof/>
              <w:color w:val="000000" w:themeColor="text1"/>
              <w:sz w:val="32"/>
              <w:szCs w:val="32"/>
            </w:rPr>
          </w:pPr>
          <w:hyperlink w:anchor="_Toc440621529" w:history="1">
            <w:r w:rsidR="002E0BBA" w:rsidRPr="002932BA">
              <w:rPr>
                <w:rStyle w:val="ac"/>
                <w:rFonts w:eastAsia="仿宋_GB2312" w:hint="eastAsia"/>
                <w:noProof/>
                <w:color w:val="000000" w:themeColor="text1"/>
                <w:sz w:val="32"/>
                <w:szCs w:val="32"/>
              </w:rPr>
              <w:t>（六）实现群众生活新提升</w:t>
            </w:r>
            <w:r w:rsidR="002E0BBA" w:rsidRPr="002932BA">
              <w:rPr>
                <w:rFonts w:eastAsia="仿宋_GB2312"/>
                <w:noProof/>
                <w:webHidden/>
                <w:color w:val="000000" w:themeColor="text1"/>
                <w:sz w:val="32"/>
                <w:szCs w:val="32"/>
              </w:rPr>
              <w:tab/>
            </w:r>
            <w:r w:rsidRPr="002932BA">
              <w:rPr>
                <w:rFonts w:eastAsia="仿宋_GB2312"/>
                <w:noProof/>
                <w:webHidden/>
                <w:color w:val="000000" w:themeColor="text1"/>
                <w:sz w:val="32"/>
                <w:szCs w:val="32"/>
              </w:rPr>
              <w:fldChar w:fldCharType="begin"/>
            </w:r>
            <w:r w:rsidR="002E0BBA" w:rsidRPr="002932BA">
              <w:rPr>
                <w:rFonts w:eastAsia="仿宋_GB2312"/>
                <w:noProof/>
                <w:webHidden/>
                <w:color w:val="000000" w:themeColor="text1"/>
                <w:sz w:val="32"/>
                <w:szCs w:val="32"/>
              </w:rPr>
              <w:instrText xml:space="preserve"> PAGEREF _Toc440621529 \h </w:instrText>
            </w:r>
            <w:r w:rsidRPr="002932BA">
              <w:rPr>
                <w:rFonts w:eastAsia="仿宋_GB2312"/>
                <w:noProof/>
                <w:webHidden/>
                <w:color w:val="000000" w:themeColor="text1"/>
                <w:sz w:val="32"/>
                <w:szCs w:val="32"/>
              </w:rPr>
            </w:r>
            <w:r w:rsidRPr="002932BA">
              <w:rPr>
                <w:rFonts w:eastAsia="仿宋_GB2312"/>
                <w:noProof/>
                <w:webHidden/>
                <w:color w:val="000000" w:themeColor="text1"/>
                <w:sz w:val="32"/>
                <w:szCs w:val="32"/>
              </w:rPr>
              <w:fldChar w:fldCharType="separate"/>
            </w:r>
            <w:r w:rsidR="00171B4A">
              <w:rPr>
                <w:rFonts w:eastAsia="仿宋_GB2312"/>
                <w:noProof/>
                <w:webHidden/>
                <w:color w:val="000000" w:themeColor="text1"/>
                <w:sz w:val="32"/>
                <w:szCs w:val="32"/>
              </w:rPr>
              <w:t>32</w:t>
            </w:r>
            <w:r w:rsidRPr="002932BA">
              <w:rPr>
                <w:rFonts w:eastAsia="仿宋_GB2312"/>
                <w:noProof/>
                <w:webHidden/>
                <w:color w:val="000000" w:themeColor="text1"/>
                <w:sz w:val="32"/>
                <w:szCs w:val="32"/>
              </w:rPr>
              <w:fldChar w:fldCharType="end"/>
            </w:r>
          </w:hyperlink>
        </w:p>
        <w:p w:rsidR="0064541A" w:rsidRPr="002932BA" w:rsidRDefault="00B907DA">
          <w:pPr>
            <w:pStyle w:val="30"/>
            <w:tabs>
              <w:tab w:val="right" w:leader="dot" w:pos="8834"/>
            </w:tabs>
            <w:rPr>
              <w:rStyle w:val="ac"/>
              <w:rFonts w:eastAsia="仿宋_GB2312"/>
              <w:noProof/>
              <w:color w:val="000000" w:themeColor="text1"/>
              <w:sz w:val="32"/>
              <w:szCs w:val="32"/>
            </w:rPr>
          </w:pPr>
          <w:hyperlink w:anchor="_Toc440621530" w:history="1">
            <w:r w:rsidR="002E0BBA" w:rsidRPr="002932BA">
              <w:rPr>
                <w:rStyle w:val="ac"/>
                <w:rFonts w:eastAsia="仿宋_GB2312" w:hint="eastAsia"/>
                <w:noProof/>
                <w:color w:val="000000" w:themeColor="text1"/>
                <w:sz w:val="32"/>
                <w:szCs w:val="32"/>
              </w:rPr>
              <w:t>（七）塑造为民政府新形象</w:t>
            </w:r>
            <w:r w:rsidR="002E0BBA" w:rsidRPr="002932BA">
              <w:rPr>
                <w:rFonts w:eastAsia="仿宋_GB2312"/>
                <w:noProof/>
                <w:webHidden/>
                <w:color w:val="000000" w:themeColor="text1"/>
                <w:sz w:val="32"/>
                <w:szCs w:val="32"/>
              </w:rPr>
              <w:tab/>
            </w:r>
            <w:r w:rsidRPr="002932BA">
              <w:rPr>
                <w:rFonts w:eastAsia="仿宋_GB2312"/>
                <w:noProof/>
                <w:webHidden/>
                <w:color w:val="000000" w:themeColor="text1"/>
                <w:sz w:val="32"/>
                <w:szCs w:val="32"/>
              </w:rPr>
              <w:fldChar w:fldCharType="begin"/>
            </w:r>
            <w:r w:rsidR="002E0BBA" w:rsidRPr="002932BA">
              <w:rPr>
                <w:rFonts w:eastAsia="仿宋_GB2312"/>
                <w:noProof/>
                <w:webHidden/>
                <w:color w:val="000000" w:themeColor="text1"/>
                <w:sz w:val="32"/>
                <w:szCs w:val="32"/>
              </w:rPr>
              <w:instrText xml:space="preserve"> PAGEREF _Toc440621530 \h </w:instrText>
            </w:r>
            <w:r w:rsidRPr="002932BA">
              <w:rPr>
                <w:rFonts w:eastAsia="仿宋_GB2312"/>
                <w:noProof/>
                <w:webHidden/>
                <w:color w:val="000000" w:themeColor="text1"/>
                <w:sz w:val="32"/>
                <w:szCs w:val="32"/>
              </w:rPr>
            </w:r>
            <w:r w:rsidRPr="002932BA">
              <w:rPr>
                <w:rFonts w:eastAsia="仿宋_GB2312"/>
                <w:noProof/>
                <w:webHidden/>
                <w:color w:val="000000" w:themeColor="text1"/>
                <w:sz w:val="32"/>
                <w:szCs w:val="32"/>
              </w:rPr>
              <w:fldChar w:fldCharType="separate"/>
            </w:r>
            <w:r w:rsidR="00171B4A">
              <w:rPr>
                <w:rFonts w:eastAsia="仿宋_GB2312"/>
                <w:noProof/>
                <w:webHidden/>
                <w:color w:val="000000" w:themeColor="text1"/>
                <w:sz w:val="32"/>
                <w:szCs w:val="32"/>
              </w:rPr>
              <w:t>36</w:t>
            </w:r>
            <w:r w:rsidRPr="002932BA">
              <w:rPr>
                <w:rFonts w:eastAsia="仿宋_GB2312"/>
                <w:noProof/>
                <w:webHidden/>
                <w:color w:val="000000" w:themeColor="text1"/>
                <w:sz w:val="32"/>
                <w:szCs w:val="32"/>
              </w:rPr>
              <w:fldChar w:fldCharType="end"/>
            </w:r>
          </w:hyperlink>
        </w:p>
        <w:p w:rsidR="0064541A" w:rsidRPr="002932BA" w:rsidRDefault="00B907DA" w:rsidP="009674AF">
          <w:pPr>
            <w:ind w:firstLine="643"/>
            <w:rPr>
              <w:b/>
              <w:bCs/>
              <w:color w:val="000000" w:themeColor="text1"/>
              <w:lang w:val="zh-CN"/>
            </w:rPr>
          </w:pPr>
          <w:r w:rsidRPr="002932BA">
            <w:rPr>
              <w:b/>
              <w:bCs/>
              <w:color w:val="000000" w:themeColor="text1"/>
              <w:sz w:val="32"/>
              <w:szCs w:val="32"/>
              <w:lang w:val="zh-CN"/>
            </w:rPr>
            <w:fldChar w:fldCharType="end"/>
          </w:r>
        </w:p>
        <w:p w:rsidR="0064541A" w:rsidRPr="002932BA" w:rsidRDefault="0064541A" w:rsidP="009674AF">
          <w:pPr>
            <w:ind w:firstLine="422"/>
            <w:rPr>
              <w:b/>
              <w:bCs/>
              <w:color w:val="000000" w:themeColor="text1"/>
              <w:lang w:val="zh-CN"/>
            </w:rPr>
          </w:pPr>
        </w:p>
        <w:p w:rsidR="0064541A" w:rsidRPr="002932BA" w:rsidRDefault="0064541A" w:rsidP="009674AF">
          <w:pPr>
            <w:ind w:firstLine="422"/>
            <w:rPr>
              <w:b/>
              <w:bCs/>
              <w:color w:val="000000" w:themeColor="text1"/>
              <w:lang w:val="zh-CN"/>
            </w:rPr>
          </w:pPr>
        </w:p>
        <w:p w:rsidR="00211FF4" w:rsidRPr="002932BA" w:rsidRDefault="00B907DA" w:rsidP="009674AF">
          <w:pPr>
            <w:ind w:firstLine="420"/>
            <w:rPr>
              <w:rFonts w:eastAsia="仿宋_GB2312"/>
              <w:color w:val="000000" w:themeColor="text1"/>
              <w:sz w:val="34"/>
              <w:szCs w:val="34"/>
            </w:rPr>
            <w:sectPr w:rsidR="00211FF4" w:rsidRPr="002932BA" w:rsidSect="009674AF">
              <w:footerReference w:type="default" r:id="rId11"/>
              <w:pgSz w:w="11906" w:h="16838"/>
              <w:pgMar w:top="2211" w:right="1531" w:bottom="1871" w:left="1531" w:header="851" w:footer="992" w:gutter="0"/>
              <w:pgNumType w:start="2"/>
              <w:cols w:space="425"/>
              <w:titlePg/>
              <w:docGrid w:type="lines" w:linePitch="312"/>
            </w:sectPr>
          </w:pPr>
        </w:p>
      </w:sdtContent>
    </w:sdt>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sz w:val="32"/>
          <w:szCs w:val="32"/>
        </w:rPr>
      </w:pPr>
      <w:r w:rsidRPr="002932BA">
        <w:rPr>
          <w:rFonts w:ascii="Times New Roman" w:eastAsia="仿宋_GB2312" w:hAnsi="Times New Roman" w:cs="Times New Roman"/>
          <w:color w:val="000000" w:themeColor="text1"/>
          <w:sz w:val="32"/>
          <w:szCs w:val="32"/>
        </w:rPr>
        <w:lastRenderedPageBreak/>
        <w:t>“</w:t>
      </w:r>
      <w:r w:rsidRPr="002932BA">
        <w:rPr>
          <w:rFonts w:ascii="Times New Roman" w:eastAsia="仿宋_GB2312" w:hAnsi="Times New Roman" w:cs="Times New Roman" w:hint="eastAsia"/>
          <w:color w:val="000000" w:themeColor="text1"/>
          <w:sz w:val="32"/>
          <w:szCs w:val="32"/>
        </w:rPr>
        <w:t>十三五</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时期（</w:t>
      </w:r>
      <w:r w:rsidRPr="002932BA">
        <w:rPr>
          <w:rFonts w:ascii="Times New Roman" w:eastAsia="仿宋_GB2312" w:hAnsi="Times New Roman" w:cs="Times New Roman"/>
          <w:color w:val="000000" w:themeColor="text1"/>
          <w:sz w:val="32"/>
          <w:szCs w:val="32"/>
        </w:rPr>
        <w:t>2016-2020</w:t>
      </w:r>
      <w:r w:rsidRPr="002932BA">
        <w:rPr>
          <w:rFonts w:ascii="Times New Roman" w:eastAsia="仿宋_GB2312" w:hAnsi="Times New Roman" w:cs="Times New Roman" w:hint="eastAsia"/>
          <w:color w:val="000000" w:themeColor="text1"/>
          <w:sz w:val="32"/>
          <w:szCs w:val="32"/>
        </w:rPr>
        <w:t>年），是桥头镇率先全面建成小康社会、基本实现社会主义现代化的决胜阶段。为促进创新驱动发展，深化经济社会改革转型，根据国家、省和市的统一部署，</w:t>
      </w:r>
      <w:r w:rsidR="00365CF5" w:rsidRPr="002932BA">
        <w:rPr>
          <w:rFonts w:ascii="Times New Roman" w:eastAsia="仿宋_GB2312" w:hAnsi="Times New Roman" w:cs="Times New Roman" w:hint="eastAsia"/>
          <w:color w:val="000000" w:themeColor="text1"/>
          <w:sz w:val="32"/>
          <w:szCs w:val="32"/>
        </w:rPr>
        <w:t>结合桥头实际，制定《桥头镇国民经济和社会发展第十三个五年规划纲要</w:t>
      </w:r>
      <w:r w:rsidRPr="002932BA">
        <w:rPr>
          <w:rFonts w:ascii="Times New Roman" w:eastAsia="仿宋_GB2312" w:hAnsi="Times New Roman" w:cs="Times New Roman" w:hint="eastAsia"/>
          <w:color w:val="000000" w:themeColor="text1"/>
          <w:sz w:val="32"/>
          <w:szCs w:val="32"/>
        </w:rPr>
        <w:t>》。</w:t>
      </w:r>
    </w:p>
    <w:p w:rsidR="0038255B" w:rsidRPr="002932BA" w:rsidRDefault="00B907DA" w:rsidP="009674AF">
      <w:pPr>
        <w:pStyle w:val="1"/>
        <w:spacing w:line="600" w:lineRule="exact"/>
        <w:ind w:firstLineChars="200" w:firstLine="640"/>
        <w:rPr>
          <w:b/>
          <w:color w:val="000000" w:themeColor="text1"/>
          <w:sz w:val="32"/>
          <w:szCs w:val="32"/>
        </w:rPr>
      </w:pPr>
      <w:bookmarkStart w:id="2" w:name="_Toc440621510"/>
      <w:r w:rsidRPr="00B907DA">
        <w:rPr>
          <w:rFonts w:hint="eastAsia"/>
          <w:color w:val="000000" w:themeColor="text1"/>
          <w:sz w:val="32"/>
          <w:szCs w:val="32"/>
        </w:rPr>
        <w:t>一、“十二五”时期经济社会发展回顾</w:t>
      </w:r>
      <w:bookmarkEnd w:id="2"/>
    </w:p>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sz w:val="32"/>
          <w:szCs w:val="32"/>
        </w:rPr>
      </w:pP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十二五</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时期是</w:t>
      </w:r>
      <w:proofErr w:type="gramStart"/>
      <w:r w:rsidRPr="002932BA">
        <w:rPr>
          <w:rFonts w:ascii="Times New Roman" w:eastAsia="仿宋_GB2312" w:hAnsi="Times New Roman" w:cs="Times New Roman" w:hint="eastAsia"/>
          <w:color w:val="000000" w:themeColor="text1"/>
          <w:sz w:val="32"/>
          <w:szCs w:val="32"/>
        </w:rPr>
        <w:t>桥头经济</w:t>
      </w:r>
      <w:proofErr w:type="gramEnd"/>
      <w:r w:rsidRPr="002932BA">
        <w:rPr>
          <w:rFonts w:ascii="Times New Roman" w:eastAsia="仿宋_GB2312" w:hAnsi="Times New Roman" w:cs="Times New Roman" w:hint="eastAsia"/>
          <w:color w:val="000000" w:themeColor="text1"/>
          <w:sz w:val="32"/>
          <w:szCs w:val="32"/>
        </w:rPr>
        <w:t>社会发展很不平凡的五年。面对国内外经济深刻调整的复杂环境，我镇始终坚持以科学发展观统领全局，以建设</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产业强镇、文化名镇、宜居新城</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为目标，以加快转变经济发展方式为主线，进一步解放思想，深化改革，经济保持平稳较快发展，社会建设取得新成就，全面完成</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十二五</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规划主要目标任务，为</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十三五</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发展打下了坚实基础。</w:t>
      </w:r>
    </w:p>
    <w:p w:rsidR="00105D78" w:rsidRPr="002932BA" w:rsidRDefault="00B907DA" w:rsidP="009674AF">
      <w:pPr>
        <w:pStyle w:val="a5"/>
        <w:spacing w:after="100" w:afterAutospacing="1" w:line="600" w:lineRule="exact"/>
        <w:ind w:firstLineChars="200" w:firstLine="643"/>
        <w:rPr>
          <w:rFonts w:ascii="Times New Roman" w:eastAsia="仿宋_GB2312" w:hAnsi="Times New Roman" w:cs="Times New Roman"/>
          <w:color w:val="000000" w:themeColor="text1"/>
          <w:sz w:val="32"/>
          <w:szCs w:val="32"/>
        </w:rPr>
      </w:pPr>
      <w:bookmarkStart w:id="3" w:name="_Toc440621511"/>
      <w:r w:rsidRPr="00B907DA">
        <w:rPr>
          <w:rStyle w:val="2Char"/>
          <w:rFonts w:ascii="Times New Roman" w:hAnsi="Times New Roman" w:cs="Times New Roman" w:hint="eastAsia"/>
          <w:color w:val="000000" w:themeColor="text1"/>
          <w:sz w:val="32"/>
        </w:rPr>
        <w:t>（一）经济持续健康发展。</w:t>
      </w:r>
      <w:bookmarkEnd w:id="3"/>
      <w:r w:rsidR="0055693B" w:rsidRPr="002932BA">
        <w:rPr>
          <w:rFonts w:ascii="Times New Roman" w:eastAsia="仿宋_GB2312" w:hAnsi="Times New Roman" w:cs="Times New Roman"/>
          <w:color w:val="000000" w:themeColor="text1"/>
          <w:sz w:val="32"/>
          <w:szCs w:val="32"/>
        </w:rPr>
        <w:t>五年来，全镇综合经济实力进一步增强。</w:t>
      </w:r>
      <w:r w:rsidR="00105D78" w:rsidRPr="002932BA">
        <w:rPr>
          <w:rFonts w:ascii="Times New Roman" w:eastAsia="仿宋_GB2312" w:hAnsi="Times New Roman" w:cs="Times New Roman"/>
          <w:color w:val="000000" w:themeColor="text1"/>
          <w:sz w:val="32"/>
          <w:szCs w:val="32"/>
        </w:rPr>
        <w:t>2015</w:t>
      </w:r>
      <w:r w:rsidR="00105D78" w:rsidRPr="002932BA">
        <w:rPr>
          <w:rFonts w:ascii="Times New Roman" w:eastAsia="仿宋_GB2312" w:hAnsi="Times New Roman" w:cs="Times New Roman" w:hint="eastAsia"/>
          <w:color w:val="000000" w:themeColor="text1"/>
          <w:sz w:val="32"/>
          <w:szCs w:val="32"/>
        </w:rPr>
        <w:t>年，全镇</w:t>
      </w:r>
      <w:r w:rsidR="00F103A1" w:rsidRPr="002932BA">
        <w:rPr>
          <w:rFonts w:ascii="Times New Roman" w:eastAsia="仿宋_GB2312" w:hAnsi="Times New Roman" w:cs="Times New Roman"/>
          <w:color w:val="000000" w:themeColor="text1"/>
          <w:sz w:val="32"/>
          <w:szCs w:val="32"/>
        </w:rPr>
        <w:t>GDP</w:t>
      </w:r>
      <w:r w:rsidR="00105D78" w:rsidRPr="002932BA">
        <w:rPr>
          <w:rFonts w:ascii="Times New Roman" w:eastAsia="仿宋_GB2312" w:hAnsi="Times New Roman" w:cs="Times New Roman" w:hint="eastAsia"/>
          <w:color w:val="000000" w:themeColor="text1"/>
          <w:sz w:val="32"/>
          <w:szCs w:val="32"/>
        </w:rPr>
        <w:t>将达到</w:t>
      </w:r>
      <w:r w:rsidR="00675920" w:rsidRPr="002932BA">
        <w:rPr>
          <w:rFonts w:ascii="Times New Roman" w:eastAsia="仿宋_GB2312" w:hAnsi="Times New Roman" w:cs="Times New Roman"/>
          <w:color w:val="000000" w:themeColor="text1"/>
          <w:sz w:val="32"/>
          <w:szCs w:val="32"/>
        </w:rPr>
        <w:t>110</w:t>
      </w:r>
      <w:r w:rsidR="00A120B9" w:rsidRPr="002932BA">
        <w:rPr>
          <w:rFonts w:ascii="Times New Roman" w:eastAsia="仿宋_GB2312" w:hAnsi="Times New Roman" w:cs="Times New Roman"/>
          <w:color w:val="000000" w:themeColor="text1"/>
          <w:sz w:val="32"/>
          <w:szCs w:val="32"/>
        </w:rPr>
        <w:t>.2</w:t>
      </w:r>
      <w:r w:rsidR="00105D78" w:rsidRPr="002932BA">
        <w:rPr>
          <w:rFonts w:ascii="Times New Roman" w:eastAsia="仿宋_GB2312" w:hAnsi="Times New Roman" w:cs="Times New Roman" w:hint="eastAsia"/>
          <w:color w:val="000000" w:themeColor="text1"/>
          <w:sz w:val="32"/>
          <w:szCs w:val="32"/>
        </w:rPr>
        <w:t>亿元，五年年均增长</w:t>
      </w:r>
      <w:r w:rsidR="00105D78" w:rsidRPr="002932BA">
        <w:rPr>
          <w:rFonts w:ascii="Times New Roman" w:eastAsia="仿宋_GB2312" w:hAnsi="Times New Roman" w:cs="Times New Roman"/>
          <w:color w:val="000000" w:themeColor="text1"/>
          <w:sz w:val="32"/>
          <w:szCs w:val="32"/>
        </w:rPr>
        <w:t>12.8%</w:t>
      </w:r>
      <w:r w:rsidR="00105D78" w:rsidRPr="002932BA">
        <w:rPr>
          <w:rFonts w:ascii="Times New Roman" w:eastAsia="仿宋_GB2312" w:hAnsi="Times New Roman" w:cs="Times New Roman" w:hint="eastAsia"/>
          <w:color w:val="000000" w:themeColor="text1"/>
          <w:sz w:val="32"/>
          <w:szCs w:val="32"/>
        </w:rPr>
        <w:t>；人均</w:t>
      </w:r>
      <w:r w:rsidR="00F103A1" w:rsidRPr="002932BA">
        <w:rPr>
          <w:rFonts w:ascii="Times New Roman" w:eastAsia="仿宋_GB2312" w:hAnsi="Times New Roman" w:cs="Times New Roman"/>
          <w:color w:val="000000" w:themeColor="text1"/>
          <w:sz w:val="32"/>
          <w:szCs w:val="32"/>
        </w:rPr>
        <w:t>GDP</w:t>
      </w:r>
      <w:r w:rsidR="00F103A1" w:rsidRPr="002932BA">
        <w:rPr>
          <w:rFonts w:ascii="Times New Roman" w:eastAsia="仿宋_GB2312" w:hAnsi="Times New Roman" w:cs="Times New Roman" w:hint="eastAsia"/>
          <w:color w:val="000000" w:themeColor="text1"/>
          <w:sz w:val="32"/>
          <w:szCs w:val="32"/>
        </w:rPr>
        <w:t>达</w:t>
      </w:r>
      <w:r w:rsidR="00672E9C" w:rsidRPr="002932BA">
        <w:rPr>
          <w:rFonts w:ascii="Times New Roman" w:eastAsia="仿宋_GB2312" w:hAnsi="Times New Roman" w:cs="Times New Roman"/>
          <w:color w:val="000000" w:themeColor="text1"/>
          <w:sz w:val="32"/>
          <w:szCs w:val="32"/>
        </w:rPr>
        <w:t>66820</w:t>
      </w:r>
      <w:r w:rsidR="00105D78" w:rsidRPr="002932BA">
        <w:rPr>
          <w:rFonts w:ascii="Times New Roman" w:eastAsia="仿宋_GB2312" w:hAnsi="Times New Roman" w:cs="Times New Roman" w:hint="eastAsia"/>
          <w:color w:val="000000" w:themeColor="text1"/>
          <w:sz w:val="32"/>
          <w:szCs w:val="32"/>
        </w:rPr>
        <w:t>元，五年年均增长</w:t>
      </w:r>
      <w:r w:rsidR="00105D78" w:rsidRPr="002932BA">
        <w:rPr>
          <w:rFonts w:ascii="Times New Roman" w:eastAsia="仿宋_GB2312" w:hAnsi="Times New Roman" w:cs="Times New Roman"/>
          <w:color w:val="000000" w:themeColor="text1"/>
          <w:sz w:val="32"/>
          <w:szCs w:val="32"/>
        </w:rPr>
        <w:t>12.6%</w:t>
      </w:r>
      <w:r w:rsidR="00105D78" w:rsidRPr="002932BA">
        <w:rPr>
          <w:rFonts w:ascii="Times New Roman" w:eastAsia="仿宋_GB2312" w:hAnsi="Times New Roman" w:cs="Times New Roman" w:hint="eastAsia"/>
          <w:color w:val="000000" w:themeColor="text1"/>
          <w:sz w:val="32"/>
          <w:szCs w:val="32"/>
        </w:rPr>
        <w:t>；工业总产值</w:t>
      </w:r>
      <w:r w:rsidR="00105D78" w:rsidRPr="002932BA">
        <w:rPr>
          <w:rFonts w:ascii="Times New Roman" w:eastAsia="仿宋_GB2312" w:hAnsi="Times New Roman" w:cs="Times New Roman"/>
          <w:color w:val="000000" w:themeColor="text1"/>
          <w:sz w:val="32"/>
          <w:szCs w:val="32"/>
        </w:rPr>
        <w:t>285</w:t>
      </w:r>
      <w:r w:rsidR="00105D78" w:rsidRPr="002932BA">
        <w:rPr>
          <w:rFonts w:ascii="Times New Roman" w:eastAsia="仿宋_GB2312" w:hAnsi="Times New Roman" w:cs="Times New Roman" w:hint="eastAsia"/>
          <w:color w:val="000000" w:themeColor="text1"/>
          <w:sz w:val="32"/>
          <w:szCs w:val="32"/>
        </w:rPr>
        <w:t>亿元，五年年均增长</w:t>
      </w:r>
      <w:r w:rsidR="00105D78" w:rsidRPr="002932BA">
        <w:rPr>
          <w:rFonts w:ascii="Times New Roman" w:eastAsia="仿宋_GB2312" w:hAnsi="Times New Roman" w:cs="Times New Roman"/>
          <w:color w:val="000000" w:themeColor="text1"/>
          <w:sz w:val="32"/>
          <w:szCs w:val="32"/>
        </w:rPr>
        <w:t>20.8%</w:t>
      </w:r>
      <w:r w:rsidR="00105D78" w:rsidRPr="002932BA">
        <w:rPr>
          <w:rFonts w:ascii="Times New Roman" w:eastAsia="仿宋_GB2312" w:hAnsi="Times New Roman" w:cs="Times New Roman" w:hint="eastAsia"/>
          <w:color w:val="000000" w:themeColor="text1"/>
          <w:sz w:val="32"/>
          <w:szCs w:val="32"/>
        </w:rPr>
        <w:t>；规模以上工业增加值</w:t>
      </w:r>
      <w:r w:rsidR="00675920" w:rsidRPr="002932BA">
        <w:rPr>
          <w:rFonts w:ascii="Times New Roman" w:eastAsia="仿宋_GB2312" w:hAnsi="Times New Roman" w:cs="Times New Roman"/>
          <w:color w:val="000000" w:themeColor="text1"/>
          <w:sz w:val="32"/>
          <w:szCs w:val="32"/>
        </w:rPr>
        <w:t>48.5</w:t>
      </w:r>
      <w:r w:rsidR="00105D78" w:rsidRPr="002932BA">
        <w:rPr>
          <w:rFonts w:ascii="Times New Roman" w:eastAsia="仿宋_GB2312" w:hAnsi="Times New Roman" w:cs="Times New Roman" w:hint="eastAsia"/>
          <w:color w:val="000000" w:themeColor="text1"/>
          <w:sz w:val="32"/>
          <w:szCs w:val="32"/>
        </w:rPr>
        <w:t>亿元，五年年均增长</w:t>
      </w:r>
      <w:r w:rsidR="00105D78" w:rsidRPr="002932BA">
        <w:rPr>
          <w:rFonts w:ascii="Times New Roman" w:eastAsia="仿宋_GB2312" w:hAnsi="Times New Roman" w:cs="Times New Roman"/>
          <w:color w:val="000000" w:themeColor="text1"/>
          <w:sz w:val="32"/>
          <w:szCs w:val="32"/>
        </w:rPr>
        <w:t>22%</w:t>
      </w:r>
      <w:r w:rsidR="00105D78" w:rsidRPr="002932BA">
        <w:rPr>
          <w:rFonts w:ascii="Times New Roman" w:eastAsia="仿宋_GB2312" w:hAnsi="Times New Roman" w:cs="Times New Roman" w:hint="eastAsia"/>
          <w:color w:val="000000" w:themeColor="text1"/>
          <w:sz w:val="32"/>
          <w:szCs w:val="32"/>
        </w:rPr>
        <w:t>；固定资产投资</w:t>
      </w:r>
      <w:r w:rsidR="00105D78" w:rsidRPr="002932BA">
        <w:rPr>
          <w:rFonts w:ascii="Times New Roman" w:eastAsia="仿宋_GB2312" w:hAnsi="Times New Roman" w:cs="Times New Roman"/>
          <w:color w:val="000000" w:themeColor="text1"/>
          <w:sz w:val="32"/>
          <w:szCs w:val="32"/>
        </w:rPr>
        <w:t>23.2</w:t>
      </w:r>
      <w:r w:rsidR="00105D78" w:rsidRPr="002932BA">
        <w:rPr>
          <w:rFonts w:ascii="Times New Roman" w:eastAsia="仿宋_GB2312" w:hAnsi="Times New Roman" w:cs="Times New Roman" w:hint="eastAsia"/>
          <w:color w:val="000000" w:themeColor="text1"/>
          <w:sz w:val="32"/>
          <w:szCs w:val="32"/>
        </w:rPr>
        <w:t>亿元，五年年均增长</w:t>
      </w:r>
      <w:r w:rsidR="00105D78" w:rsidRPr="002932BA">
        <w:rPr>
          <w:rFonts w:ascii="Times New Roman" w:eastAsia="仿宋_GB2312" w:hAnsi="Times New Roman" w:cs="Times New Roman"/>
          <w:color w:val="000000" w:themeColor="text1"/>
          <w:sz w:val="32"/>
          <w:szCs w:val="32"/>
        </w:rPr>
        <w:t>12.8%</w:t>
      </w:r>
      <w:r w:rsidR="00105D78" w:rsidRPr="002932BA">
        <w:rPr>
          <w:rFonts w:ascii="Times New Roman" w:eastAsia="仿宋_GB2312" w:hAnsi="Times New Roman" w:cs="Times New Roman" w:hint="eastAsia"/>
          <w:color w:val="000000" w:themeColor="text1"/>
          <w:sz w:val="32"/>
          <w:szCs w:val="32"/>
        </w:rPr>
        <w:t>；</w:t>
      </w:r>
      <w:bookmarkStart w:id="4" w:name="_GoBack"/>
      <w:r w:rsidR="00105D78" w:rsidRPr="002932BA">
        <w:rPr>
          <w:rFonts w:ascii="Times New Roman" w:eastAsia="仿宋_GB2312" w:hAnsi="Times New Roman" w:cs="Times New Roman" w:hint="eastAsia"/>
          <w:color w:val="000000" w:themeColor="text1"/>
          <w:sz w:val="32"/>
          <w:szCs w:val="32"/>
        </w:rPr>
        <w:t>镇级可支配财政收入</w:t>
      </w:r>
      <w:r w:rsidR="0084199E" w:rsidRPr="002932BA">
        <w:rPr>
          <w:rFonts w:ascii="Times New Roman" w:eastAsia="仿宋_GB2312" w:hAnsi="Times New Roman" w:cs="Times New Roman"/>
          <w:color w:val="000000" w:themeColor="text1"/>
          <w:sz w:val="32"/>
          <w:szCs w:val="32"/>
        </w:rPr>
        <w:t>7.</w:t>
      </w:r>
      <w:r w:rsidR="00451466" w:rsidRPr="002932BA">
        <w:rPr>
          <w:rFonts w:ascii="Times New Roman" w:eastAsia="仿宋_GB2312" w:hAnsi="Times New Roman" w:cs="Times New Roman"/>
          <w:color w:val="000000" w:themeColor="text1"/>
          <w:sz w:val="32"/>
          <w:szCs w:val="32"/>
        </w:rPr>
        <w:t>35</w:t>
      </w:r>
      <w:r w:rsidR="00105D78" w:rsidRPr="002932BA">
        <w:rPr>
          <w:rFonts w:ascii="Times New Roman" w:eastAsia="仿宋_GB2312" w:hAnsi="Times New Roman" w:cs="Times New Roman" w:hint="eastAsia"/>
          <w:color w:val="000000" w:themeColor="text1"/>
          <w:sz w:val="32"/>
          <w:szCs w:val="32"/>
        </w:rPr>
        <w:t>亿元，五年年均增长</w:t>
      </w:r>
      <w:r w:rsidR="0055693B" w:rsidRPr="002932BA">
        <w:rPr>
          <w:rFonts w:ascii="Times New Roman" w:eastAsia="仿宋_GB2312" w:hAnsi="Times New Roman" w:cs="Times New Roman"/>
          <w:color w:val="000000" w:themeColor="text1"/>
          <w:sz w:val="32"/>
          <w:szCs w:val="32"/>
        </w:rPr>
        <w:t>1</w:t>
      </w:r>
      <w:r w:rsidR="00451466" w:rsidRPr="002932BA">
        <w:rPr>
          <w:rFonts w:ascii="Times New Roman" w:eastAsia="仿宋_GB2312" w:hAnsi="Times New Roman" w:cs="Times New Roman"/>
          <w:color w:val="000000" w:themeColor="text1"/>
          <w:sz w:val="32"/>
          <w:szCs w:val="32"/>
        </w:rPr>
        <w:t>2.38</w:t>
      </w:r>
      <w:r w:rsidR="00105D78" w:rsidRPr="002932BA">
        <w:rPr>
          <w:rFonts w:ascii="Times New Roman" w:eastAsia="仿宋_GB2312" w:hAnsi="Times New Roman" w:cs="Times New Roman"/>
          <w:color w:val="000000" w:themeColor="text1"/>
          <w:sz w:val="32"/>
          <w:szCs w:val="32"/>
        </w:rPr>
        <w:t>%</w:t>
      </w:r>
      <w:r w:rsidR="00105D78" w:rsidRPr="002932BA">
        <w:rPr>
          <w:rFonts w:ascii="Times New Roman" w:eastAsia="仿宋_GB2312" w:hAnsi="Times New Roman" w:cs="Times New Roman" w:hint="eastAsia"/>
          <w:color w:val="000000" w:themeColor="text1"/>
          <w:sz w:val="32"/>
          <w:szCs w:val="32"/>
        </w:rPr>
        <w:t>；各项税收收入</w:t>
      </w:r>
      <w:r w:rsidR="0055693B" w:rsidRPr="002932BA">
        <w:rPr>
          <w:rFonts w:ascii="Times New Roman" w:eastAsia="仿宋_GB2312" w:hAnsi="Times New Roman" w:cs="Times New Roman"/>
          <w:color w:val="000000" w:themeColor="text1"/>
          <w:sz w:val="32"/>
          <w:szCs w:val="32"/>
        </w:rPr>
        <w:t>15.</w:t>
      </w:r>
      <w:r w:rsidR="00451466" w:rsidRPr="002932BA">
        <w:rPr>
          <w:rFonts w:ascii="Times New Roman" w:eastAsia="仿宋_GB2312" w:hAnsi="Times New Roman" w:cs="Times New Roman"/>
          <w:color w:val="000000" w:themeColor="text1"/>
          <w:sz w:val="32"/>
          <w:szCs w:val="32"/>
        </w:rPr>
        <w:t>8</w:t>
      </w:r>
      <w:r w:rsidR="00105D78" w:rsidRPr="002932BA">
        <w:rPr>
          <w:rFonts w:ascii="Times New Roman" w:eastAsia="仿宋_GB2312" w:hAnsi="Times New Roman" w:cs="Times New Roman" w:hint="eastAsia"/>
          <w:color w:val="000000" w:themeColor="text1"/>
          <w:sz w:val="32"/>
          <w:szCs w:val="32"/>
        </w:rPr>
        <w:t>亿元，五年年均增长</w:t>
      </w:r>
      <w:r w:rsidR="0055693B" w:rsidRPr="002932BA">
        <w:rPr>
          <w:rFonts w:ascii="Times New Roman" w:eastAsia="仿宋_GB2312" w:hAnsi="Times New Roman" w:cs="Times New Roman"/>
          <w:color w:val="000000" w:themeColor="text1"/>
          <w:sz w:val="32"/>
          <w:szCs w:val="32"/>
        </w:rPr>
        <w:t>19.58</w:t>
      </w:r>
      <w:r w:rsidR="00105D78" w:rsidRPr="002932BA">
        <w:rPr>
          <w:rFonts w:ascii="Times New Roman" w:eastAsia="仿宋_GB2312" w:hAnsi="Times New Roman" w:cs="Times New Roman"/>
          <w:color w:val="000000" w:themeColor="text1"/>
          <w:sz w:val="32"/>
          <w:szCs w:val="32"/>
        </w:rPr>
        <w:t>%</w:t>
      </w:r>
      <w:bookmarkEnd w:id="4"/>
      <w:r w:rsidR="00105D78" w:rsidRPr="002932BA">
        <w:rPr>
          <w:rFonts w:ascii="Times New Roman" w:eastAsia="仿宋_GB2312" w:hAnsi="Times New Roman" w:cs="Times New Roman" w:hint="eastAsia"/>
          <w:color w:val="000000" w:themeColor="text1"/>
          <w:sz w:val="32"/>
          <w:szCs w:val="32"/>
        </w:rPr>
        <w:t>。农村</w:t>
      </w:r>
      <w:r w:rsidR="00105D78" w:rsidRPr="002932BA">
        <w:rPr>
          <w:rFonts w:ascii="Times New Roman" w:eastAsia="仿宋_GB2312" w:hAnsi="Times New Roman" w:cs="Times New Roman" w:hint="eastAsia"/>
          <w:color w:val="000000" w:themeColor="text1"/>
          <w:sz w:val="32"/>
          <w:szCs w:val="32"/>
        </w:rPr>
        <w:lastRenderedPageBreak/>
        <w:t>集体经济运行质量显著提高，</w:t>
      </w:r>
      <w:r w:rsidR="00105D78" w:rsidRPr="002932BA">
        <w:rPr>
          <w:rFonts w:ascii="Times New Roman" w:eastAsia="仿宋_GB2312" w:hAnsi="Times New Roman" w:cs="Times New Roman"/>
          <w:color w:val="000000" w:themeColor="text1"/>
          <w:sz w:val="32"/>
          <w:szCs w:val="32"/>
        </w:rPr>
        <w:t>2015</w:t>
      </w:r>
      <w:r w:rsidR="00105D78" w:rsidRPr="002932BA">
        <w:rPr>
          <w:rFonts w:ascii="Times New Roman" w:eastAsia="仿宋_GB2312" w:hAnsi="Times New Roman" w:cs="Times New Roman" w:hint="eastAsia"/>
          <w:color w:val="000000" w:themeColor="text1"/>
          <w:sz w:val="32"/>
          <w:szCs w:val="32"/>
        </w:rPr>
        <w:t>年，农村集体净资产</w:t>
      </w:r>
      <w:r w:rsidR="00105D78" w:rsidRPr="002932BA">
        <w:rPr>
          <w:rFonts w:ascii="Times New Roman" w:eastAsia="仿宋_GB2312" w:hAnsi="Times New Roman" w:cs="Times New Roman"/>
          <w:color w:val="000000" w:themeColor="text1"/>
          <w:sz w:val="32"/>
          <w:szCs w:val="32"/>
        </w:rPr>
        <w:t>19.9</w:t>
      </w:r>
      <w:r w:rsidR="00105D78" w:rsidRPr="002932BA">
        <w:rPr>
          <w:rFonts w:ascii="Times New Roman" w:eastAsia="仿宋_GB2312" w:hAnsi="Times New Roman" w:cs="Times New Roman" w:hint="eastAsia"/>
          <w:color w:val="000000" w:themeColor="text1"/>
          <w:sz w:val="32"/>
          <w:szCs w:val="32"/>
        </w:rPr>
        <w:t>亿元，五年年均增长</w:t>
      </w:r>
      <w:r w:rsidR="00105D78" w:rsidRPr="002932BA">
        <w:rPr>
          <w:rFonts w:ascii="Times New Roman" w:eastAsia="仿宋_GB2312" w:hAnsi="Times New Roman" w:cs="Times New Roman"/>
          <w:color w:val="000000" w:themeColor="text1"/>
          <w:sz w:val="32"/>
          <w:szCs w:val="32"/>
        </w:rPr>
        <w:t>2.2%</w:t>
      </w:r>
      <w:r w:rsidR="00105D78" w:rsidRPr="002932BA">
        <w:rPr>
          <w:rFonts w:ascii="Times New Roman" w:eastAsia="仿宋_GB2312" w:hAnsi="Times New Roman" w:cs="Times New Roman" w:hint="eastAsia"/>
          <w:color w:val="000000" w:themeColor="text1"/>
          <w:sz w:val="32"/>
          <w:szCs w:val="32"/>
        </w:rPr>
        <w:t>；农村集体经济纯收入</w:t>
      </w:r>
      <w:r w:rsidR="00105D78" w:rsidRPr="002932BA">
        <w:rPr>
          <w:rFonts w:ascii="Times New Roman" w:eastAsia="仿宋_GB2312" w:hAnsi="Times New Roman" w:cs="Times New Roman"/>
          <w:color w:val="000000" w:themeColor="text1"/>
          <w:sz w:val="32"/>
          <w:szCs w:val="32"/>
        </w:rPr>
        <w:t>2.1</w:t>
      </w:r>
      <w:r w:rsidR="00105D78" w:rsidRPr="002932BA">
        <w:rPr>
          <w:rFonts w:ascii="Times New Roman" w:eastAsia="仿宋_GB2312" w:hAnsi="Times New Roman" w:cs="Times New Roman" w:hint="eastAsia"/>
          <w:color w:val="000000" w:themeColor="text1"/>
          <w:sz w:val="32"/>
          <w:szCs w:val="32"/>
        </w:rPr>
        <w:t>亿元，五年年均增长</w:t>
      </w:r>
      <w:r w:rsidR="00105D78" w:rsidRPr="002932BA">
        <w:rPr>
          <w:rFonts w:ascii="Times New Roman" w:eastAsia="仿宋_GB2312" w:hAnsi="Times New Roman" w:cs="Times New Roman"/>
          <w:color w:val="000000" w:themeColor="text1"/>
          <w:sz w:val="32"/>
          <w:szCs w:val="32"/>
        </w:rPr>
        <w:t>8.1%</w:t>
      </w:r>
      <w:r w:rsidR="00105D78" w:rsidRPr="002932BA">
        <w:rPr>
          <w:rFonts w:ascii="Times New Roman" w:eastAsia="仿宋_GB2312" w:hAnsi="Times New Roman" w:cs="Times New Roman" w:hint="eastAsia"/>
          <w:color w:val="000000" w:themeColor="text1"/>
          <w:sz w:val="32"/>
          <w:szCs w:val="32"/>
        </w:rPr>
        <w:t>。五年来，全镇经济呈现持续平稳增长的良好态势，各项经济数据基本实现了“十二五”规划所提出的预期目标和总体要求，全镇各项事业迈上一个更高的台阶。</w:t>
      </w:r>
    </w:p>
    <w:p w:rsidR="0035584A" w:rsidRPr="002932BA" w:rsidRDefault="00CF1331" w:rsidP="009674AF">
      <w:pPr>
        <w:pStyle w:val="a5"/>
        <w:spacing w:after="100" w:afterAutospacing="1" w:line="240" w:lineRule="atLeast"/>
        <w:ind w:firstLine="640"/>
        <w:jc w:val="center"/>
        <w:rPr>
          <w:rFonts w:ascii="Times New Roman" w:eastAsia="仿宋_GB2312" w:hAnsi="Times New Roman" w:cs="Times New Roman"/>
          <w:color w:val="000000" w:themeColor="text1"/>
          <w:sz w:val="32"/>
          <w:szCs w:val="32"/>
        </w:rPr>
      </w:pPr>
      <w:r>
        <w:rPr>
          <w:rFonts w:ascii="Times New Roman" w:hAnsi="Times New Roman" w:cs="Times New Roman"/>
          <w:noProof/>
          <w:color w:val="000000" w:themeColor="text1"/>
          <w:sz w:val="32"/>
          <w:szCs w:val="32"/>
        </w:rPr>
        <w:drawing>
          <wp:inline distT="0" distB="0" distL="0" distR="0">
            <wp:extent cx="5067300" cy="296227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0BBA" w:rsidRPr="002932BA" w:rsidRDefault="00B907DA">
      <w:pPr>
        <w:spacing w:line="600" w:lineRule="exact"/>
        <w:ind w:firstLineChars="200" w:firstLine="643"/>
        <w:rPr>
          <w:rFonts w:eastAsia="仿宋_GB2312"/>
          <w:color w:val="000000" w:themeColor="text1"/>
          <w:sz w:val="32"/>
          <w:szCs w:val="32"/>
        </w:rPr>
      </w:pPr>
      <w:bookmarkStart w:id="5" w:name="_Toc440621512"/>
      <w:r w:rsidRPr="00B907DA">
        <w:rPr>
          <w:rStyle w:val="2Char"/>
          <w:rFonts w:ascii="Times New Roman" w:hAnsi="Times New Roman" w:cs="Times New Roman" w:hint="eastAsia"/>
          <w:color w:val="000000" w:themeColor="text1"/>
          <w:sz w:val="32"/>
        </w:rPr>
        <w:t>（二）结构调整成效明显。</w:t>
      </w:r>
      <w:bookmarkEnd w:id="5"/>
      <w:r w:rsidR="00105D78" w:rsidRPr="002932BA">
        <w:rPr>
          <w:rFonts w:eastAsia="仿宋_GB2312" w:hint="eastAsia"/>
          <w:b/>
          <w:color w:val="000000" w:themeColor="text1"/>
          <w:sz w:val="32"/>
          <w:szCs w:val="32"/>
        </w:rPr>
        <w:t>一是</w:t>
      </w:r>
      <w:r w:rsidR="001051F7" w:rsidRPr="002932BA">
        <w:rPr>
          <w:rFonts w:eastAsia="仿宋_GB2312" w:hint="eastAsia"/>
          <w:b/>
          <w:color w:val="000000" w:themeColor="text1"/>
          <w:sz w:val="32"/>
          <w:szCs w:val="32"/>
        </w:rPr>
        <w:t>经济开放程度</w:t>
      </w:r>
      <w:r w:rsidR="00105D78" w:rsidRPr="002932BA">
        <w:rPr>
          <w:rFonts w:eastAsia="仿宋_GB2312" w:hint="eastAsia"/>
          <w:b/>
          <w:color w:val="000000" w:themeColor="text1"/>
          <w:sz w:val="32"/>
          <w:szCs w:val="32"/>
        </w:rPr>
        <w:t>加深</w:t>
      </w:r>
      <w:r w:rsidR="00105D78" w:rsidRPr="002932BA">
        <w:rPr>
          <w:rFonts w:eastAsia="仿宋_GB2312" w:hint="eastAsia"/>
          <w:color w:val="000000" w:themeColor="text1"/>
          <w:sz w:val="32"/>
          <w:szCs w:val="32"/>
        </w:rPr>
        <w:t>，通过贯彻</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走出去</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战略和开展</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大招商</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活动，进一步推动了高新技术企业和项目的落户，全镇产业结构得到进一步完善。到</w:t>
      </w:r>
      <w:r w:rsidR="00105D78" w:rsidRPr="002932BA">
        <w:rPr>
          <w:rFonts w:eastAsia="仿宋_GB2312"/>
          <w:color w:val="000000" w:themeColor="text1"/>
          <w:sz w:val="32"/>
          <w:szCs w:val="32"/>
        </w:rPr>
        <w:t>2015</w:t>
      </w:r>
      <w:r w:rsidR="00105D78" w:rsidRPr="002932BA">
        <w:rPr>
          <w:rFonts w:eastAsia="仿宋_GB2312" w:hint="eastAsia"/>
          <w:color w:val="000000" w:themeColor="text1"/>
          <w:sz w:val="32"/>
          <w:szCs w:val="32"/>
        </w:rPr>
        <w:t>年，三大产业比例已从</w:t>
      </w:r>
      <w:r w:rsidR="00105D78" w:rsidRPr="002932BA">
        <w:rPr>
          <w:rFonts w:eastAsia="仿宋_GB2312"/>
          <w:color w:val="000000" w:themeColor="text1"/>
          <w:sz w:val="32"/>
          <w:szCs w:val="32"/>
        </w:rPr>
        <w:t>2010</w:t>
      </w:r>
      <w:r w:rsidR="00105D78" w:rsidRPr="002932BA">
        <w:rPr>
          <w:rFonts w:eastAsia="仿宋_GB2312" w:hint="eastAsia"/>
          <w:color w:val="000000" w:themeColor="text1"/>
          <w:sz w:val="32"/>
          <w:szCs w:val="32"/>
        </w:rPr>
        <w:t>年的</w:t>
      </w:r>
      <w:r w:rsidR="004041B6" w:rsidRPr="002932BA">
        <w:rPr>
          <w:rFonts w:eastAsia="仿宋_GB2312"/>
          <w:color w:val="000000" w:themeColor="text1"/>
          <w:sz w:val="32"/>
          <w:szCs w:val="32"/>
        </w:rPr>
        <w:t>0.8</w:t>
      </w:r>
      <w:r w:rsidR="00105D78" w:rsidRPr="002932BA">
        <w:rPr>
          <w:rFonts w:eastAsia="仿宋_GB2312" w:hint="eastAsia"/>
          <w:color w:val="000000" w:themeColor="text1"/>
          <w:sz w:val="32"/>
          <w:szCs w:val="32"/>
        </w:rPr>
        <w:t>：</w:t>
      </w:r>
      <w:r w:rsidR="004041B6" w:rsidRPr="002932BA">
        <w:rPr>
          <w:rFonts w:eastAsia="仿宋_GB2312"/>
          <w:color w:val="000000" w:themeColor="text1"/>
          <w:sz w:val="32"/>
          <w:szCs w:val="32"/>
        </w:rPr>
        <w:t>49.3</w:t>
      </w:r>
      <w:r w:rsidR="00105D78" w:rsidRPr="002932BA">
        <w:rPr>
          <w:rFonts w:eastAsia="仿宋_GB2312" w:hint="eastAsia"/>
          <w:color w:val="000000" w:themeColor="text1"/>
          <w:sz w:val="32"/>
          <w:szCs w:val="32"/>
        </w:rPr>
        <w:t>：</w:t>
      </w:r>
      <w:r w:rsidR="004041B6" w:rsidRPr="002932BA">
        <w:rPr>
          <w:rFonts w:eastAsia="仿宋_GB2312"/>
          <w:color w:val="000000" w:themeColor="text1"/>
          <w:sz w:val="32"/>
          <w:szCs w:val="32"/>
        </w:rPr>
        <w:t>49.9</w:t>
      </w:r>
      <w:r w:rsidR="00105D78" w:rsidRPr="002932BA">
        <w:rPr>
          <w:rFonts w:eastAsia="仿宋_GB2312" w:hint="eastAsia"/>
          <w:color w:val="000000" w:themeColor="text1"/>
          <w:sz w:val="32"/>
          <w:szCs w:val="32"/>
        </w:rPr>
        <w:t>，调整为</w:t>
      </w:r>
      <w:r w:rsidR="00105D78" w:rsidRPr="002932BA">
        <w:rPr>
          <w:rFonts w:eastAsia="仿宋_GB2312"/>
          <w:color w:val="000000" w:themeColor="text1"/>
          <w:sz w:val="32"/>
          <w:szCs w:val="32"/>
        </w:rPr>
        <w:t>0.4</w:t>
      </w:r>
      <w:r w:rsidR="00105D78" w:rsidRPr="002932BA">
        <w:rPr>
          <w:rFonts w:eastAsia="仿宋_GB2312" w:hint="eastAsia"/>
          <w:color w:val="000000" w:themeColor="text1"/>
          <w:sz w:val="32"/>
          <w:szCs w:val="32"/>
        </w:rPr>
        <w:t>：</w:t>
      </w:r>
      <w:r w:rsidR="00105D78" w:rsidRPr="002932BA">
        <w:rPr>
          <w:rFonts w:eastAsia="仿宋_GB2312"/>
          <w:color w:val="000000" w:themeColor="text1"/>
          <w:sz w:val="32"/>
          <w:szCs w:val="32"/>
        </w:rPr>
        <w:t>56.2</w:t>
      </w:r>
      <w:r w:rsidR="00105D78" w:rsidRPr="002932BA">
        <w:rPr>
          <w:rFonts w:eastAsia="仿宋_GB2312" w:hint="eastAsia"/>
          <w:color w:val="000000" w:themeColor="text1"/>
          <w:sz w:val="32"/>
          <w:szCs w:val="32"/>
        </w:rPr>
        <w:t>：</w:t>
      </w:r>
      <w:r w:rsidR="00105D78" w:rsidRPr="002932BA">
        <w:rPr>
          <w:rFonts w:eastAsia="仿宋_GB2312"/>
          <w:color w:val="000000" w:themeColor="text1"/>
          <w:sz w:val="32"/>
          <w:szCs w:val="32"/>
        </w:rPr>
        <w:t>43.4</w:t>
      </w:r>
      <w:r w:rsidR="00105D78" w:rsidRPr="002932BA">
        <w:rPr>
          <w:rFonts w:eastAsia="仿宋_GB2312" w:hint="eastAsia"/>
          <w:color w:val="000000" w:themeColor="text1"/>
          <w:sz w:val="32"/>
          <w:szCs w:val="32"/>
        </w:rPr>
        <w:t>；五年新签利用外资项目</w:t>
      </w:r>
      <w:r w:rsidR="00105D78" w:rsidRPr="002932BA">
        <w:rPr>
          <w:rFonts w:eastAsia="仿宋_GB2312"/>
          <w:color w:val="000000" w:themeColor="text1"/>
          <w:sz w:val="32"/>
          <w:szCs w:val="32"/>
        </w:rPr>
        <w:t>88</w:t>
      </w:r>
      <w:r w:rsidR="00105D78" w:rsidRPr="002932BA">
        <w:rPr>
          <w:rFonts w:eastAsia="仿宋_GB2312" w:hint="eastAsia"/>
          <w:color w:val="000000" w:themeColor="text1"/>
          <w:sz w:val="32"/>
          <w:szCs w:val="32"/>
        </w:rPr>
        <w:t>宗，增资项目</w:t>
      </w:r>
      <w:r w:rsidR="00105D78" w:rsidRPr="002932BA">
        <w:rPr>
          <w:rFonts w:eastAsia="仿宋_GB2312"/>
          <w:color w:val="000000" w:themeColor="text1"/>
          <w:sz w:val="32"/>
          <w:szCs w:val="32"/>
        </w:rPr>
        <w:t>96</w:t>
      </w:r>
      <w:r w:rsidR="00105D78" w:rsidRPr="002932BA">
        <w:rPr>
          <w:rFonts w:eastAsia="仿宋_GB2312" w:hint="eastAsia"/>
          <w:color w:val="000000" w:themeColor="text1"/>
          <w:sz w:val="32"/>
          <w:szCs w:val="32"/>
        </w:rPr>
        <w:t>宗，成功引进了力嘉、</w:t>
      </w:r>
      <w:proofErr w:type="gramStart"/>
      <w:r w:rsidR="00105D78" w:rsidRPr="002932BA">
        <w:rPr>
          <w:rFonts w:eastAsia="仿宋_GB2312" w:hint="eastAsia"/>
          <w:color w:val="000000" w:themeColor="text1"/>
          <w:sz w:val="32"/>
          <w:szCs w:val="32"/>
        </w:rPr>
        <w:t>士克来</w:t>
      </w:r>
      <w:proofErr w:type="gramEnd"/>
      <w:r w:rsidR="00105D78" w:rsidRPr="002932BA">
        <w:rPr>
          <w:rFonts w:eastAsia="仿宋_GB2312" w:hint="eastAsia"/>
          <w:color w:val="000000" w:themeColor="text1"/>
          <w:sz w:val="32"/>
          <w:szCs w:val="32"/>
        </w:rPr>
        <w:t>、新技、美拜等一批科技型、税收型的大项目。外贸出口总额</w:t>
      </w:r>
      <w:r w:rsidR="00105D78" w:rsidRPr="002932BA">
        <w:rPr>
          <w:rFonts w:eastAsia="仿宋_GB2312"/>
          <w:color w:val="000000" w:themeColor="text1"/>
          <w:sz w:val="32"/>
          <w:szCs w:val="32"/>
        </w:rPr>
        <w:t>32.64</w:t>
      </w:r>
      <w:r w:rsidR="00105D78" w:rsidRPr="002932BA">
        <w:rPr>
          <w:rFonts w:eastAsia="仿宋_GB2312" w:hint="eastAsia"/>
          <w:color w:val="000000" w:themeColor="text1"/>
          <w:sz w:val="32"/>
          <w:szCs w:val="32"/>
        </w:rPr>
        <w:t>亿美元，比</w:t>
      </w:r>
      <w:r w:rsidR="00105D78" w:rsidRPr="002932BA">
        <w:rPr>
          <w:rFonts w:eastAsia="仿宋_GB2312"/>
          <w:color w:val="000000" w:themeColor="text1"/>
          <w:sz w:val="32"/>
          <w:szCs w:val="32"/>
        </w:rPr>
        <w:t>2010</w:t>
      </w:r>
      <w:r w:rsidR="00105D78" w:rsidRPr="002932BA">
        <w:rPr>
          <w:rFonts w:eastAsia="仿宋_GB2312" w:hint="eastAsia"/>
          <w:color w:val="000000" w:themeColor="text1"/>
          <w:sz w:val="32"/>
          <w:szCs w:val="32"/>
        </w:rPr>
        <w:t>年增加</w:t>
      </w:r>
      <w:r w:rsidR="00105D78" w:rsidRPr="002932BA">
        <w:rPr>
          <w:rFonts w:eastAsia="仿宋_GB2312"/>
          <w:color w:val="000000" w:themeColor="text1"/>
          <w:sz w:val="32"/>
          <w:szCs w:val="32"/>
        </w:rPr>
        <w:t>16.86</w:t>
      </w:r>
      <w:r w:rsidR="00105D78" w:rsidRPr="002932BA">
        <w:rPr>
          <w:rFonts w:eastAsia="仿宋_GB2312" w:hint="eastAsia"/>
          <w:color w:val="000000" w:themeColor="text1"/>
          <w:sz w:val="32"/>
          <w:szCs w:val="32"/>
        </w:rPr>
        <w:t>亿美元，五年</w:t>
      </w:r>
      <w:r w:rsidR="00105D78" w:rsidRPr="002932BA">
        <w:rPr>
          <w:rFonts w:eastAsia="仿宋_GB2312" w:hint="eastAsia"/>
          <w:color w:val="000000" w:themeColor="text1"/>
          <w:sz w:val="32"/>
          <w:szCs w:val="32"/>
        </w:rPr>
        <w:lastRenderedPageBreak/>
        <w:t>年均增长</w:t>
      </w:r>
      <w:r w:rsidR="00F3743F" w:rsidRPr="002932BA">
        <w:rPr>
          <w:rFonts w:eastAsia="仿宋_GB2312"/>
          <w:color w:val="000000" w:themeColor="text1"/>
          <w:sz w:val="32"/>
          <w:szCs w:val="32"/>
        </w:rPr>
        <w:t>15.65</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，充分实现了对国内外资本的有效利用。</w:t>
      </w:r>
      <w:r w:rsidR="00105D78" w:rsidRPr="002932BA">
        <w:rPr>
          <w:rFonts w:eastAsia="仿宋_GB2312" w:hint="eastAsia"/>
          <w:b/>
          <w:color w:val="000000" w:themeColor="text1"/>
          <w:sz w:val="32"/>
          <w:szCs w:val="32"/>
        </w:rPr>
        <w:t>二是产业转型升级步伐加快</w:t>
      </w:r>
      <w:r w:rsidR="00105D78" w:rsidRPr="002932BA">
        <w:rPr>
          <w:rFonts w:eastAsia="仿宋_GB2312" w:hint="eastAsia"/>
          <w:color w:val="000000" w:themeColor="text1"/>
          <w:sz w:val="32"/>
          <w:szCs w:val="32"/>
        </w:rPr>
        <w:t>，积极推动传统优势行业生产线升级改造，鼓励劳动密集型企业进行智能技术改造，促进传统农业向现代农业的有效转变，</w:t>
      </w:r>
      <w:r w:rsidR="00BC31B3" w:rsidRPr="002932BA">
        <w:rPr>
          <w:rFonts w:eastAsia="仿宋_GB2312" w:hint="eastAsia"/>
          <w:color w:val="000000" w:themeColor="text1"/>
          <w:sz w:val="32"/>
          <w:szCs w:val="32"/>
        </w:rPr>
        <w:t>成功推进现代农业示范园一期建设，并着手启动二期规划建设工作。</w:t>
      </w:r>
      <w:r w:rsidR="00105D78" w:rsidRPr="002932BA">
        <w:rPr>
          <w:rFonts w:eastAsia="仿宋_GB2312" w:hint="eastAsia"/>
          <w:color w:val="000000" w:themeColor="text1"/>
          <w:sz w:val="32"/>
          <w:szCs w:val="32"/>
        </w:rPr>
        <w:t>五年来共推动</w:t>
      </w:r>
      <w:r w:rsidR="00BC31B3" w:rsidRPr="002932BA">
        <w:rPr>
          <w:rFonts w:eastAsia="仿宋_GB2312"/>
          <w:color w:val="000000" w:themeColor="text1"/>
          <w:sz w:val="32"/>
          <w:szCs w:val="32"/>
        </w:rPr>
        <w:t>52</w:t>
      </w:r>
      <w:r w:rsidR="00105D78" w:rsidRPr="002932BA">
        <w:rPr>
          <w:rFonts w:eastAsia="仿宋_GB2312" w:hint="eastAsia"/>
          <w:color w:val="000000" w:themeColor="text1"/>
          <w:sz w:val="32"/>
          <w:szCs w:val="32"/>
        </w:rPr>
        <w:t>家来料加工企业转型，推动</w:t>
      </w:r>
      <w:r w:rsidR="00BC31B3" w:rsidRPr="002932BA">
        <w:rPr>
          <w:rFonts w:eastAsia="仿宋_GB2312"/>
          <w:color w:val="000000" w:themeColor="text1"/>
          <w:sz w:val="32"/>
          <w:szCs w:val="32"/>
        </w:rPr>
        <w:t>39</w:t>
      </w:r>
      <w:r w:rsidR="00105D78" w:rsidRPr="002932BA">
        <w:rPr>
          <w:rFonts w:eastAsia="仿宋_GB2312" w:hint="eastAsia"/>
          <w:color w:val="000000" w:themeColor="text1"/>
          <w:sz w:val="32"/>
          <w:szCs w:val="32"/>
        </w:rPr>
        <w:t>家企业新设研发机构，</w:t>
      </w:r>
      <w:r w:rsidR="00BC31B3" w:rsidRPr="002932BA">
        <w:rPr>
          <w:rFonts w:eastAsia="仿宋_GB2312" w:hint="eastAsia"/>
          <w:color w:val="000000" w:themeColor="text1"/>
          <w:sz w:val="32"/>
          <w:szCs w:val="32"/>
        </w:rPr>
        <w:t>成功推动</w:t>
      </w:r>
      <w:proofErr w:type="gramStart"/>
      <w:r w:rsidR="00BC31B3" w:rsidRPr="002932BA">
        <w:rPr>
          <w:rFonts w:eastAsia="仿宋_GB2312" w:hint="eastAsia"/>
          <w:color w:val="000000" w:themeColor="text1"/>
          <w:sz w:val="32"/>
          <w:szCs w:val="32"/>
        </w:rPr>
        <w:t>美盈森</w:t>
      </w:r>
      <w:proofErr w:type="gramEnd"/>
      <w:r w:rsidR="006A289D" w:rsidRPr="002932BA">
        <w:rPr>
          <w:rFonts w:eastAsia="仿宋_GB2312" w:hint="eastAsia"/>
          <w:color w:val="000000" w:themeColor="text1"/>
          <w:sz w:val="32"/>
          <w:szCs w:val="32"/>
        </w:rPr>
        <w:t>公司</w:t>
      </w:r>
      <w:r w:rsidR="00BC31B3" w:rsidRPr="002932BA">
        <w:rPr>
          <w:rFonts w:eastAsia="仿宋_GB2312" w:hint="eastAsia"/>
          <w:color w:val="000000" w:themeColor="text1"/>
          <w:sz w:val="32"/>
          <w:szCs w:val="32"/>
        </w:rPr>
        <w:t>启动新增智能包装物联网平台和包装印刷工业</w:t>
      </w:r>
      <w:r w:rsidR="00BC31B3" w:rsidRPr="002932BA">
        <w:rPr>
          <w:rFonts w:eastAsia="仿宋_GB2312"/>
          <w:color w:val="000000" w:themeColor="text1"/>
          <w:sz w:val="32"/>
          <w:szCs w:val="32"/>
        </w:rPr>
        <w:t>4.0</w:t>
      </w:r>
      <w:r w:rsidR="00BC31B3" w:rsidRPr="002932BA">
        <w:rPr>
          <w:rFonts w:eastAsia="仿宋_GB2312" w:hint="eastAsia"/>
          <w:color w:val="000000" w:themeColor="text1"/>
          <w:sz w:val="32"/>
          <w:szCs w:val="32"/>
        </w:rPr>
        <w:t>智慧型工厂（东莞</w:t>
      </w:r>
      <w:r w:rsidR="00F103A1" w:rsidRPr="002932BA">
        <w:rPr>
          <w:rFonts w:eastAsia="仿宋_GB2312" w:hint="eastAsia"/>
          <w:color w:val="000000" w:themeColor="text1"/>
          <w:sz w:val="32"/>
          <w:szCs w:val="32"/>
        </w:rPr>
        <w:t>）</w:t>
      </w:r>
      <w:r w:rsidR="00BC31B3" w:rsidRPr="002932BA">
        <w:rPr>
          <w:rFonts w:eastAsia="仿宋_GB2312" w:hint="eastAsia"/>
          <w:color w:val="000000" w:themeColor="text1"/>
          <w:sz w:val="32"/>
          <w:szCs w:val="32"/>
        </w:rPr>
        <w:t>项目</w:t>
      </w:r>
      <w:r w:rsidR="00105D78" w:rsidRPr="002932BA">
        <w:rPr>
          <w:rFonts w:eastAsia="仿宋_GB2312" w:hint="eastAsia"/>
          <w:color w:val="000000" w:themeColor="text1"/>
          <w:sz w:val="32"/>
          <w:szCs w:val="32"/>
        </w:rPr>
        <w:t>。</w:t>
      </w:r>
      <w:r w:rsidR="00F103A1" w:rsidRPr="002932BA">
        <w:rPr>
          <w:rFonts w:eastAsia="仿宋_GB2312" w:hint="eastAsia"/>
          <w:color w:val="000000" w:themeColor="text1"/>
          <w:sz w:val="32"/>
          <w:szCs w:val="32"/>
        </w:rPr>
        <w:t>至</w:t>
      </w:r>
      <w:r w:rsidR="00F103A1" w:rsidRPr="002932BA">
        <w:rPr>
          <w:rFonts w:eastAsia="仿宋_GB2312"/>
          <w:color w:val="000000" w:themeColor="text1"/>
          <w:sz w:val="32"/>
          <w:szCs w:val="32"/>
        </w:rPr>
        <w:t>2015</w:t>
      </w:r>
      <w:r w:rsidR="00F103A1" w:rsidRPr="002932BA">
        <w:rPr>
          <w:rFonts w:eastAsia="仿宋_GB2312" w:hint="eastAsia"/>
          <w:color w:val="000000" w:themeColor="text1"/>
          <w:sz w:val="32"/>
          <w:szCs w:val="32"/>
        </w:rPr>
        <w:t>年，</w:t>
      </w:r>
      <w:r w:rsidR="00105D78" w:rsidRPr="002932BA">
        <w:rPr>
          <w:rFonts w:eastAsia="仿宋_GB2312" w:hint="eastAsia"/>
          <w:color w:val="000000" w:themeColor="text1"/>
          <w:sz w:val="32"/>
          <w:szCs w:val="32"/>
        </w:rPr>
        <w:t>全镇</w:t>
      </w:r>
      <w:r w:rsidR="0029512E" w:rsidRPr="002932BA">
        <w:rPr>
          <w:rFonts w:eastAsia="仿宋_GB2312" w:hint="eastAsia"/>
          <w:color w:val="000000" w:themeColor="text1"/>
          <w:sz w:val="32"/>
          <w:szCs w:val="32"/>
        </w:rPr>
        <w:t>累计共实施</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机器换人</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项目</w:t>
      </w:r>
      <w:r w:rsidR="0029512E" w:rsidRPr="002932BA">
        <w:rPr>
          <w:rFonts w:eastAsia="仿宋_GB2312"/>
          <w:color w:val="000000" w:themeColor="text1"/>
          <w:sz w:val="32"/>
          <w:szCs w:val="32"/>
        </w:rPr>
        <w:t>4</w:t>
      </w:r>
      <w:r w:rsidR="00105D78" w:rsidRPr="002932BA">
        <w:rPr>
          <w:rFonts w:eastAsia="仿宋_GB2312"/>
          <w:color w:val="000000" w:themeColor="text1"/>
          <w:sz w:val="32"/>
          <w:szCs w:val="32"/>
        </w:rPr>
        <w:t>0</w:t>
      </w:r>
      <w:r w:rsidR="0029512E" w:rsidRPr="002932BA">
        <w:rPr>
          <w:rFonts w:eastAsia="仿宋_GB2312" w:hint="eastAsia"/>
          <w:color w:val="000000" w:themeColor="text1"/>
          <w:sz w:val="32"/>
          <w:szCs w:val="32"/>
        </w:rPr>
        <w:t>多宗，累计投资</w:t>
      </w:r>
      <w:r w:rsidR="00105D78" w:rsidRPr="002932BA">
        <w:rPr>
          <w:rFonts w:eastAsia="仿宋_GB2312" w:hint="eastAsia"/>
          <w:color w:val="000000" w:themeColor="text1"/>
          <w:sz w:val="32"/>
          <w:szCs w:val="32"/>
        </w:rPr>
        <w:t>达</w:t>
      </w:r>
      <w:r w:rsidR="00105D78" w:rsidRPr="002932BA">
        <w:rPr>
          <w:rFonts w:eastAsia="仿宋_GB2312"/>
          <w:color w:val="000000" w:themeColor="text1"/>
          <w:sz w:val="32"/>
          <w:szCs w:val="32"/>
        </w:rPr>
        <w:t>2</w:t>
      </w:r>
      <w:r w:rsidR="00F3743F" w:rsidRPr="002932BA">
        <w:rPr>
          <w:rFonts w:eastAsia="仿宋_GB2312" w:hint="eastAsia"/>
          <w:color w:val="000000" w:themeColor="text1"/>
          <w:sz w:val="32"/>
          <w:szCs w:val="32"/>
        </w:rPr>
        <w:t>亿多元，</w:t>
      </w:r>
      <w:r w:rsidR="0029512E" w:rsidRPr="002932BA">
        <w:rPr>
          <w:rFonts w:eastAsia="仿宋_GB2312" w:hint="eastAsia"/>
          <w:color w:val="000000" w:themeColor="text1"/>
          <w:sz w:val="32"/>
          <w:szCs w:val="32"/>
        </w:rPr>
        <w:t>全年我</w:t>
      </w:r>
      <w:r w:rsidR="00F3743F" w:rsidRPr="002932BA">
        <w:rPr>
          <w:rFonts w:eastAsia="仿宋_GB2312" w:hint="eastAsia"/>
          <w:color w:val="000000" w:themeColor="text1"/>
          <w:sz w:val="32"/>
          <w:szCs w:val="32"/>
        </w:rPr>
        <w:t>镇工业技改完成投资额</w:t>
      </w:r>
      <w:r w:rsidR="00105D78" w:rsidRPr="002932BA">
        <w:rPr>
          <w:rFonts w:eastAsia="仿宋_GB2312" w:hint="eastAsia"/>
          <w:color w:val="000000" w:themeColor="text1"/>
          <w:sz w:val="32"/>
          <w:szCs w:val="32"/>
        </w:rPr>
        <w:t>达</w:t>
      </w:r>
      <w:r w:rsidR="00105D78" w:rsidRPr="002932BA">
        <w:rPr>
          <w:rFonts w:eastAsia="仿宋_GB2312"/>
          <w:color w:val="000000" w:themeColor="text1"/>
          <w:sz w:val="32"/>
          <w:szCs w:val="32"/>
        </w:rPr>
        <w:t>6</w:t>
      </w:r>
      <w:r w:rsidR="00F3743F" w:rsidRPr="002932BA">
        <w:rPr>
          <w:rFonts w:eastAsia="仿宋_GB2312"/>
          <w:color w:val="000000" w:themeColor="text1"/>
          <w:sz w:val="32"/>
          <w:szCs w:val="32"/>
        </w:rPr>
        <w:t>.74</w:t>
      </w:r>
      <w:r w:rsidR="00105D78" w:rsidRPr="002932BA">
        <w:rPr>
          <w:rFonts w:eastAsia="仿宋_GB2312" w:hint="eastAsia"/>
          <w:color w:val="000000" w:themeColor="text1"/>
          <w:sz w:val="32"/>
          <w:szCs w:val="32"/>
        </w:rPr>
        <w:t>亿元。</w:t>
      </w:r>
      <w:r w:rsidR="00105D78" w:rsidRPr="002932BA">
        <w:rPr>
          <w:rFonts w:eastAsia="仿宋_GB2312" w:hint="eastAsia"/>
          <w:b/>
          <w:color w:val="000000" w:themeColor="text1"/>
          <w:sz w:val="32"/>
          <w:szCs w:val="32"/>
        </w:rPr>
        <w:t>三是创新培育力度加大</w:t>
      </w:r>
      <w:r w:rsidR="00105D78" w:rsidRPr="002932BA">
        <w:rPr>
          <w:rFonts w:eastAsia="仿宋_GB2312" w:hint="eastAsia"/>
          <w:color w:val="000000" w:themeColor="text1"/>
          <w:sz w:val="32"/>
          <w:szCs w:val="32"/>
        </w:rPr>
        <w:t>，</w:t>
      </w:r>
      <w:r w:rsidR="00861BF0" w:rsidRPr="002932BA">
        <w:rPr>
          <w:rFonts w:eastAsia="仿宋_GB2312" w:hint="eastAsia"/>
          <w:color w:val="000000" w:themeColor="text1"/>
          <w:sz w:val="32"/>
          <w:szCs w:val="32"/>
        </w:rPr>
        <w:t>截止</w:t>
      </w:r>
      <w:r w:rsidR="00861BF0" w:rsidRPr="002932BA">
        <w:rPr>
          <w:rFonts w:eastAsia="仿宋_GB2312"/>
          <w:color w:val="000000" w:themeColor="text1"/>
          <w:sz w:val="32"/>
          <w:szCs w:val="32"/>
        </w:rPr>
        <w:t>2015</w:t>
      </w:r>
      <w:r w:rsidR="00861BF0" w:rsidRPr="002932BA">
        <w:rPr>
          <w:rFonts w:eastAsia="仿宋_GB2312" w:hint="eastAsia"/>
          <w:color w:val="000000" w:themeColor="text1"/>
          <w:sz w:val="32"/>
          <w:szCs w:val="32"/>
        </w:rPr>
        <w:t>年</w:t>
      </w:r>
      <w:r w:rsidR="00105D78" w:rsidRPr="002932BA">
        <w:rPr>
          <w:rFonts w:eastAsia="仿宋_GB2312" w:hint="eastAsia"/>
          <w:color w:val="000000" w:themeColor="text1"/>
          <w:sz w:val="32"/>
          <w:szCs w:val="32"/>
        </w:rPr>
        <w:t>全镇共有国家高新技术企业</w:t>
      </w:r>
      <w:r w:rsidR="00105D78" w:rsidRPr="002932BA">
        <w:rPr>
          <w:rFonts w:eastAsia="仿宋_GB2312"/>
          <w:color w:val="000000" w:themeColor="text1"/>
          <w:sz w:val="32"/>
          <w:szCs w:val="32"/>
        </w:rPr>
        <w:t>18</w:t>
      </w:r>
      <w:r w:rsidR="00105D78" w:rsidRPr="002932BA">
        <w:rPr>
          <w:rFonts w:eastAsia="仿宋_GB2312" w:hint="eastAsia"/>
          <w:color w:val="000000" w:themeColor="text1"/>
          <w:sz w:val="32"/>
          <w:szCs w:val="32"/>
        </w:rPr>
        <w:t>家，共有省名牌名标</w:t>
      </w:r>
      <w:r w:rsidR="00105D78" w:rsidRPr="002932BA">
        <w:rPr>
          <w:rFonts w:eastAsia="仿宋_GB2312"/>
          <w:color w:val="000000" w:themeColor="text1"/>
          <w:sz w:val="32"/>
          <w:szCs w:val="32"/>
        </w:rPr>
        <w:t>10</w:t>
      </w:r>
      <w:r w:rsidR="00105D78" w:rsidRPr="002932BA">
        <w:rPr>
          <w:rFonts w:eastAsia="仿宋_GB2312" w:hint="eastAsia"/>
          <w:color w:val="000000" w:themeColor="text1"/>
          <w:sz w:val="32"/>
          <w:szCs w:val="32"/>
        </w:rPr>
        <w:t>件，成功引进了鸿华</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新</w:t>
      </w:r>
      <w:proofErr w:type="gramStart"/>
      <w:r w:rsidR="00105D78" w:rsidRPr="002932BA">
        <w:rPr>
          <w:rFonts w:eastAsia="仿宋_GB2312" w:hint="eastAsia"/>
          <w:color w:val="000000" w:themeColor="text1"/>
          <w:sz w:val="32"/>
          <w:szCs w:val="32"/>
        </w:rPr>
        <w:t>阳创客</w:t>
      </w:r>
      <w:proofErr w:type="gramEnd"/>
      <w:r w:rsidR="00105D78" w:rsidRPr="002932BA">
        <w:rPr>
          <w:rFonts w:eastAsia="仿宋_GB2312" w:hint="eastAsia"/>
          <w:color w:val="000000" w:themeColor="text1"/>
          <w:sz w:val="32"/>
          <w:szCs w:val="32"/>
        </w:rPr>
        <w:t>中心和</w:t>
      </w:r>
      <w:proofErr w:type="gramStart"/>
      <w:r w:rsidR="00105D78" w:rsidRPr="002932BA">
        <w:rPr>
          <w:rFonts w:eastAsia="仿宋_GB2312" w:hint="eastAsia"/>
          <w:color w:val="000000" w:themeColor="text1"/>
          <w:sz w:val="32"/>
          <w:szCs w:val="32"/>
        </w:rPr>
        <w:t>嘉颐</w:t>
      </w:r>
      <w:proofErr w:type="gramEnd"/>
      <w:r w:rsidR="00105D78" w:rsidRPr="002932BA">
        <w:rPr>
          <w:rFonts w:eastAsia="仿宋_GB2312" w:hint="eastAsia"/>
          <w:color w:val="000000" w:themeColor="text1"/>
          <w:sz w:val="32"/>
          <w:szCs w:val="32"/>
        </w:rPr>
        <w:t>孵化中心。在</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十二五</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期间，全镇的</w:t>
      </w:r>
      <w:r w:rsidR="00105D78" w:rsidRPr="002932BA">
        <w:rPr>
          <w:rFonts w:eastAsia="仿宋_GB2312"/>
          <w:color w:val="000000" w:themeColor="text1"/>
          <w:sz w:val="32"/>
          <w:szCs w:val="32"/>
        </w:rPr>
        <w:t>R&amp;D</w:t>
      </w:r>
      <w:r w:rsidR="00105D78" w:rsidRPr="002932BA">
        <w:rPr>
          <w:rFonts w:eastAsia="仿宋_GB2312" w:hint="eastAsia"/>
          <w:color w:val="000000" w:themeColor="text1"/>
          <w:sz w:val="32"/>
          <w:szCs w:val="32"/>
        </w:rPr>
        <w:t>经费投入总数达</w:t>
      </w:r>
      <w:r w:rsidR="00105D78" w:rsidRPr="002932BA">
        <w:rPr>
          <w:rFonts w:eastAsia="仿宋_GB2312"/>
          <w:color w:val="000000" w:themeColor="text1"/>
          <w:sz w:val="32"/>
          <w:szCs w:val="32"/>
        </w:rPr>
        <w:t>8</w:t>
      </w:r>
      <w:r w:rsidR="00105D78" w:rsidRPr="002932BA">
        <w:rPr>
          <w:rFonts w:eastAsia="仿宋_GB2312" w:hint="eastAsia"/>
          <w:color w:val="000000" w:themeColor="text1"/>
          <w:sz w:val="32"/>
          <w:szCs w:val="32"/>
        </w:rPr>
        <w:t>亿元以上。</w:t>
      </w:r>
      <w:r w:rsidR="00105D78" w:rsidRPr="002932BA">
        <w:rPr>
          <w:rFonts w:eastAsia="仿宋_GB2312" w:hint="eastAsia"/>
          <w:b/>
          <w:color w:val="000000" w:themeColor="text1"/>
          <w:sz w:val="32"/>
          <w:szCs w:val="32"/>
        </w:rPr>
        <w:t>四是环保包装产业发展加强</w:t>
      </w:r>
      <w:r w:rsidR="00F103A1" w:rsidRPr="002932BA">
        <w:rPr>
          <w:rFonts w:eastAsia="仿宋_GB2312" w:hint="eastAsia"/>
          <w:b/>
          <w:color w:val="000000" w:themeColor="text1"/>
          <w:sz w:val="32"/>
          <w:szCs w:val="32"/>
        </w:rPr>
        <w:t>，</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十二五</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期间相继创建成为</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广东省环保包装专业镇</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和</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中国环保包装名镇</w:t>
      </w:r>
      <w:r w:rsidR="00105D78" w:rsidRPr="002932BA">
        <w:rPr>
          <w:rFonts w:eastAsia="仿宋_GB2312"/>
          <w:color w:val="000000" w:themeColor="text1"/>
          <w:sz w:val="32"/>
          <w:szCs w:val="32"/>
        </w:rPr>
        <w:t>”</w:t>
      </w:r>
      <w:r w:rsidR="00F103A1" w:rsidRPr="002932BA">
        <w:rPr>
          <w:rFonts w:eastAsia="仿宋_GB2312" w:hint="eastAsia"/>
          <w:color w:val="000000" w:themeColor="text1"/>
          <w:sz w:val="32"/>
          <w:szCs w:val="32"/>
        </w:rPr>
        <w:t>、“中国优秀包装产业基地”</w:t>
      </w:r>
      <w:r w:rsidR="00105D78" w:rsidRPr="002932BA">
        <w:rPr>
          <w:rFonts w:eastAsia="仿宋_GB2312" w:hint="eastAsia"/>
          <w:color w:val="000000" w:themeColor="text1"/>
          <w:sz w:val="32"/>
          <w:szCs w:val="32"/>
        </w:rPr>
        <w:t>，成立了全国第一个市级环保包装行业协会</w:t>
      </w:r>
      <w:r w:rsidR="00105D78" w:rsidRPr="002932BA">
        <w:rPr>
          <w:rFonts w:eastAsia="仿宋_GB2312"/>
          <w:color w:val="000000" w:themeColor="text1"/>
          <w:sz w:val="32"/>
          <w:szCs w:val="32"/>
        </w:rPr>
        <w:t>——</w:t>
      </w:r>
      <w:r w:rsidR="00105D78" w:rsidRPr="002932BA">
        <w:rPr>
          <w:rFonts w:eastAsia="仿宋_GB2312" w:hint="eastAsia"/>
          <w:color w:val="000000" w:themeColor="text1"/>
          <w:sz w:val="32"/>
          <w:szCs w:val="32"/>
        </w:rPr>
        <w:t>东莞市环保包装行业协会，加大与</w:t>
      </w:r>
      <w:r w:rsidR="000F6EA5" w:rsidRPr="002932BA">
        <w:rPr>
          <w:rFonts w:eastAsia="仿宋_GB2312" w:hint="eastAsia"/>
          <w:color w:val="000000" w:themeColor="text1"/>
          <w:sz w:val="32"/>
          <w:szCs w:val="32"/>
        </w:rPr>
        <w:t>湖南工业大学</w:t>
      </w:r>
      <w:r w:rsidR="00105D78" w:rsidRPr="002932BA">
        <w:rPr>
          <w:rFonts w:eastAsia="仿宋_GB2312" w:hint="eastAsia"/>
          <w:color w:val="000000" w:themeColor="text1"/>
          <w:sz w:val="32"/>
          <w:szCs w:val="32"/>
        </w:rPr>
        <w:t>的产学研合作，共建</w:t>
      </w:r>
      <w:r w:rsidR="006D4EF5" w:rsidRPr="002932BA">
        <w:rPr>
          <w:rFonts w:eastAsia="仿宋_GB2312" w:hint="eastAsia"/>
          <w:color w:val="000000" w:themeColor="text1"/>
          <w:sz w:val="32"/>
          <w:szCs w:val="32"/>
        </w:rPr>
        <w:t>湖南工业大学</w:t>
      </w:r>
      <w:r w:rsidR="00105D78" w:rsidRPr="002932BA">
        <w:rPr>
          <w:rFonts w:eastAsia="仿宋_GB2312" w:hint="eastAsia"/>
          <w:color w:val="000000" w:themeColor="text1"/>
          <w:sz w:val="32"/>
          <w:szCs w:val="32"/>
        </w:rPr>
        <w:t>东莞包装学院，逐步形成了以</w:t>
      </w:r>
      <w:proofErr w:type="gramStart"/>
      <w:r w:rsidR="00105D78" w:rsidRPr="002932BA">
        <w:rPr>
          <w:rFonts w:eastAsia="仿宋_GB2312" w:hint="eastAsia"/>
          <w:color w:val="000000" w:themeColor="text1"/>
          <w:sz w:val="32"/>
          <w:szCs w:val="32"/>
        </w:rPr>
        <w:t>美盈森、汇林</w:t>
      </w:r>
      <w:proofErr w:type="gramEnd"/>
      <w:r w:rsidR="00105D78" w:rsidRPr="002932BA">
        <w:rPr>
          <w:rFonts w:eastAsia="仿宋_GB2312" w:hint="eastAsia"/>
          <w:color w:val="000000" w:themeColor="text1"/>
          <w:sz w:val="32"/>
          <w:szCs w:val="32"/>
        </w:rPr>
        <w:t>等企业为核心，以环保包装上下游企业为配套的高聚集、强辐射的产业</w:t>
      </w:r>
      <w:r w:rsidR="00F103A1" w:rsidRPr="002932BA">
        <w:rPr>
          <w:rFonts w:eastAsia="仿宋_GB2312" w:hint="eastAsia"/>
          <w:color w:val="000000" w:themeColor="text1"/>
          <w:sz w:val="32"/>
          <w:szCs w:val="32"/>
        </w:rPr>
        <w:t>园</w:t>
      </w:r>
      <w:r w:rsidR="00105D78" w:rsidRPr="002932BA">
        <w:rPr>
          <w:rFonts w:eastAsia="仿宋_GB2312" w:hint="eastAsia"/>
          <w:color w:val="000000" w:themeColor="text1"/>
          <w:sz w:val="32"/>
          <w:szCs w:val="32"/>
        </w:rPr>
        <w:t>区，目前全镇共有环保包装及其上下游企业</w:t>
      </w:r>
      <w:r w:rsidR="00105D78" w:rsidRPr="002932BA">
        <w:rPr>
          <w:rFonts w:eastAsia="仿宋_GB2312"/>
          <w:color w:val="000000" w:themeColor="text1"/>
          <w:sz w:val="32"/>
          <w:szCs w:val="32"/>
        </w:rPr>
        <w:t>368</w:t>
      </w:r>
      <w:r w:rsidR="00105D78" w:rsidRPr="002932BA">
        <w:rPr>
          <w:rFonts w:eastAsia="仿宋_GB2312" w:hint="eastAsia"/>
          <w:color w:val="000000" w:themeColor="text1"/>
          <w:sz w:val="32"/>
          <w:szCs w:val="32"/>
        </w:rPr>
        <w:t>家。同时启动环保包装</w:t>
      </w:r>
      <w:r w:rsidR="00F103A1" w:rsidRPr="002932BA">
        <w:rPr>
          <w:rFonts w:eastAsia="仿宋_GB2312" w:hint="eastAsia"/>
          <w:color w:val="000000" w:themeColor="text1"/>
          <w:sz w:val="32"/>
          <w:szCs w:val="32"/>
        </w:rPr>
        <w:t>产业</w:t>
      </w:r>
      <w:r w:rsidR="00105D78" w:rsidRPr="002932BA">
        <w:rPr>
          <w:rFonts w:eastAsia="仿宋_GB2312" w:hint="eastAsia"/>
          <w:color w:val="000000" w:themeColor="text1"/>
          <w:sz w:val="32"/>
          <w:szCs w:val="32"/>
        </w:rPr>
        <w:t>协同创新中心建设，其中人才培训、产品检测和材料应用研发</w:t>
      </w:r>
      <w:r w:rsidR="00105D78" w:rsidRPr="002932BA">
        <w:rPr>
          <w:rFonts w:eastAsia="仿宋_GB2312"/>
          <w:color w:val="000000" w:themeColor="text1"/>
          <w:sz w:val="32"/>
          <w:szCs w:val="32"/>
        </w:rPr>
        <w:t>3</w:t>
      </w:r>
      <w:r w:rsidR="00105D78" w:rsidRPr="002932BA">
        <w:rPr>
          <w:rFonts w:eastAsia="仿宋_GB2312" w:hint="eastAsia"/>
          <w:color w:val="000000" w:themeColor="text1"/>
          <w:sz w:val="32"/>
          <w:szCs w:val="32"/>
        </w:rPr>
        <w:t>个子中心已成功建成，环保包装服务平台</w:t>
      </w:r>
      <w:r w:rsidR="00105D78" w:rsidRPr="002932BA">
        <w:rPr>
          <w:rFonts w:eastAsia="仿宋_GB2312" w:hint="eastAsia"/>
          <w:color w:val="000000" w:themeColor="text1"/>
          <w:sz w:val="32"/>
          <w:szCs w:val="32"/>
        </w:rPr>
        <w:lastRenderedPageBreak/>
        <w:t>建设进度不断加快，进一步</w:t>
      </w:r>
      <w:r w:rsidR="006A289D" w:rsidRPr="002932BA">
        <w:rPr>
          <w:rFonts w:eastAsia="仿宋_GB2312" w:hint="eastAsia"/>
          <w:color w:val="000000" w:themeColor="text1"/>
          <w:sz w:val="32"/>
          <w:szCs w:val="32"/>
        </w:rPr>
        <w:t>实现</w:t>
      </w:r>
      <w:r w:rsidR="00105D78" w:rsidRPr="002932BA">
        <w:rPr>
          <w:rFonts w:eastAsia="仿宋_GB2312" w:hint="eastAsia"/>
          <w:color w:val="000000" w:themeColor="text1"/>
          <w:sz w:val="32"/>
          <w:szCs w:val="32"/>
        </w:rPr>
        <w:t>打造产业强镇的愿景。</w:t>
      </w:r>
    </w:p>
    <w:p w:rsidR="0038255B" w:rsidRPr="002932BA" w:rsidRDefault="00B907DA" w:rsidP="009674AF">
      <w:pPr>
        <w:spacing w:line="600" w:lineRule="exact"/>
        <w:ind w:firstLineChars="200" w:firstLine="643"/>
        <w:rPr>
          <w:rFonts w:eastAsia="仿宋_GB2312"/>
          <w:b/>
          <w:color w:val="000000" w:themeColor="text1"/>
          <w:sz w:val="32"/>
          <w:szCs w:val="32"/>
        </w:rPr>
      </w:pPr>
      <w:bookmarkStart w:id="6" w:name="_Toc440621513"/>
      <w:r w:rsidRPr="00B907DA">
        <w:rPr>
          <w:rStyle w:val="2Char"/>
          <w:rFonts w:ascii="Times New Roman" w:hAnsi="Times New Roman" w:cs="Times New Roman" w:hint="eastAsia"/>
          <w:color w:val="000000" w:themeColor="text1"/>
          <w:sz w:val="32"/>
        </w:rPr>
        <w:t>（三）城乡面貌不断优化。</w:t>
      </w:r>
      <w:bookmarkEnd w:id="6"/>
      <w:r w:rsidR="0018253B" w:rsidRPr="002932BA">
        <w:rPr>
          <w:rFonts w:eastAsia="仿宋_GB2312" w:hint="eastAsia"/>
          <w:color w:val="000000" w:themeColor="text1"/>
          <w:sz w:val="32"/>
          <w:szCs w:val="32"/>
        </w:rPr>
        <w:t>完成了桥头镇“三旧”</w:t>
      </w:r>
      <w:r w:rsidR="009A1CBA" w:rsidRPr="002932BA">
        <w:rPr>
          <w:rFonts w:eastAsia="仿宋_GB2312" w:hint="eastAsia"/>
          <w:color w:val="000000" w:themeColor="text1"/>
          <w:sz w:val="32"/>
          <w:szCs w:val="32"/>
        </w:rPr>
        <w:t>改造及年度实施计划</w:t>
      </w:r>
      <w:r w:rsidR="006A289D" w:rsidRPr="002932BA">
        <w:rPr>
          <w:rFonts w:eastAsia="仿宋_GB2312" w:hint="eastAsia"/>
          <w:color w:val="000000" w:themeColor="text1"/>
          <w:sz w:val="32"/>
          <w:szCs w:val="32"/>
        </w:rPr>
        <w:t>、石水口片区、桥头镇虎尾岭片区等</w:t>
      </w:r>
      <w:r w:rsidR="0076715B" w:rsidRPr="002932BA">
        <w:rPr>
          <w:rFonts w:eastAsia="仿宋_GB2312" w:hint="eastAsia"/>
          <w:color w:val="000000" w:themeColor="text1"/>
          <w:sz w:val="32"/>
          <w:szCs w:val="32"/>
        </w:rPr>
        <w:t>规划的编制工作</w:t>
      </w:r>
      <w:r w:rsidR="009A1CBA" w:rsidRPr="002932BA">
        <w:rPr>
          <w:rFonts w:eastAsia="仿宋_GB2312" w:hint="eastAsia"/>
          <w:color w:val="000000" w:themeColor="text1"/>
          <w:sz w:val="32"/>
          <w:szCs w:val="32"/>
        </w:rPr>
        <w:t>，编制松景片区、华尔登片区、盛达片区等“三旧”改造单元规划，</w:t>
      </w:r>
      <w:r w:rsidR="00CD39BD" w:rsidRPr="002932BA">
        <w:rPr>
          <w:rFonts w:eastAsia="仿宋_GB2312" w:hint="eastAsia"/>
          <w:color w:val="000000" w:themeColor="text1"/>
          <w:sz w:val="32"/>
          <w:szCs w:val="32"/>
        </w:rPr>
        <w:t>鼓励“工改工”、“工改商”项目，</w:t>
      </w:r>
      <w:r w:rsidR="009A1CBA" w:rsidRPr="002932BA">
        <w:rPr>
          <w:rFonts w:eastAsia="仿宋_GB2312" w:hint="eastAsia"/>
          <w:color w:val="000000" w:themeColor="text1"/>
          <w:sz w:val="32"/>
          <w:szCs w:val="32"/>
        </w:rPr>
        <w:t>启动岭头、</w:t>
      </w:r>
      <w:proofErr w:type="gramStart"/>
      <w:r w:rsidR="009A1CBA" w:rsidRPr="002932BA">
        <w:rPr>
          <w:rFonts w:eastAsia="仿宋_GB2312" w:hint="eastAsia"/>
          <w:color w:val="000000" w:themeColor="text1"/>
          <w:sz w:val="32"/>
          <w:szCs w:val="32"/>
        </w:rPr>
        <w:t>迳</w:t>
      </w:r>
      <w:proofErr w:type="gramEnd"/>
      <w:r w:rsidR="009A1CBA" w:rsidRPr="002932BA">
        <w:rPr>
          <w:rFonts w:eastAsia="仿宋_GB2312" w:hint="eastAsia"/>
          <w:color w:val="000000" w:themeColor="text1"/>
          <w:sz w:val="32"/>
          <w:szCs w:val="32"/>
        </w:rPr>
        <w:t>联等旧村改造项目，推动镇中心区“三旧”改造与楼宇经济融合发展，构建行政中心区、工业集中区、商住综合区、休闲文化区等功能组团，形成工业化和城镇</w:t>
      </w:r>
      <w:proofErr w:type="gramStart"/>
      <w:r w:rsidR="009A1CBA" w:rsidRPr="002932BA">
        <w:rPr>
          <w:rFonts w:eastAsia="仿宋_GB2312" w:hint="eastAsia"/>
          <w:color w:val="000000" w:themeColor="text1"/>
          <w:sz w:val="32"/>
          <w:szCs w:val="32"/>
        </w:rPr>
        <w:t>化相互</w:t>
      </w:r>
      <w:proofErr w:type="gramEnd"/>
      <w:r w:rsidR="009A1CBA" w:rsidRPr="002932BA">
        <w:rPr>
          <w:rFonts w:eastAsia="仿宋_GB2312" w:hint="eastAsia"/>
          <w:color w:val="000000" w:themeColor="text1"/>
          <w:sz w:val="32"/>
          <w:szCs w:val="32"/>
        </w:rPr>
        <w:t>支撑、互动发展的格局。加快道路升级，积极配合</w:t>
      </w:r>
      <w:proofErr w:type="gramStart"/>
      <w:r w:rsidR="009A1CBA" w:rsidRPr="002932BA">
        <w:rPr>
          <w:rFonts w:eastAsia="仿宋_GB2312" w:hint="eastAsia"/>
          <w:color w:val="000000" w:themeColor="text1"/>
          <w:sz w:val="32"/>
          <w:szCs w:val="32"/>
        </w:rPr>
        <w:t>谢岗粤海产</w:t>
      </w:r>
      <w:proofErr w:type="gramEnd"/>
      <w:r w:rsidR="009A1CBA" w:rsidRPr="002932BA">
        <w:rPr>
          <w:rFonts w:eastAsia="仿宋_GB2312" w:hint="eastAsia"/>
          <w:color w:val="000000" w:themeColor="text1"/>
          <w:sz w:val="32"/>
          <w:szCs w:val="32"/>
        </w:rPr>
        <w:t>业园路网规划建设，全力协助</w:t>
      </w:r>
      <w:r w:rsidR="009A1CBA" w:rsidRPr="002932BA">
        <w:rPr>
          <w:rFonts w:eastAsia="仿宋_GB2312"/>
          <w:color w:val="000000" w:themeColor="text1"/>
          <w:sz w:val="32"/>
          <w:szCs w:val="32"/>
        </w:rPr>
        <w:t>29</w:t>
      </w:r>
      <w:r w:rsidR="009A1CBA" w:rsidRPr="002932BA">
        <w:rPr>
          <w:rFonts w:eastAsia="仿宋_GB2312" w:hint="eastAsia"/>
          <w:color w:val="000000" w:themeColor="text1"/>
          <w:sz w:val="32"/>
          <w:szCs w:val="32"/>
        </w:rPr>
        <w:t>号路规划建设工作，完成省道</w:t>
      </w:r>
      <w:r w:rsidR="009A1CBA" w:rsidRPr="002932BA">
        <w:rPr>
          <w:rFonts w:eastAsia="仿宋_GB2312"/>
          <w:color w:val="000000" w:themeColor="text1"/>
          <w:sz w:val="32"/>
          <w:szCs w:val="32"/>
        </w:rPr>
        <w:t>S120</w:t>
      </w:r>
      <w:r w:rsidR="009A1CBA" w:rsidRPr="002932BA">
        <w:rPr>
          <w:rFonts w:eastAsia="仿宋_GB2312" w:hint="eastAsia"/>
          <w:color w:val="000000" w:themeColor="text1"/>
          <w:sz w:val="32"/>
          <w:szCs w:val="32"/>
        </w:rPr>
        <w:t>桥头段和东部快速桥头段的升级改造，推进经三路、八纵路等路网工程建设，不断优化道路交通环境。加快市政工程建设，完成桥头镇绿道工程专项规划，建成</w:t>
      </w:r>
      <w:r w:rsidR="009A1CBA" w:rsidRPr="002932BA">
        <w:rPr>
          <w:rFonts w:eastAsia="仿宋_GB2312"/>
          <w:color w:val="000000" w:themeColor="text1"/>
          <w:sz w:val="32"/>
          <w:szCs w:val="32"/>
        </w:rPr>
        <w:t>18.87</w:t>
      </w:r>
      <w:r w:rsidR="009A1CBA" w:rsidRPr="002932BA">
        <w:rPr>
          <w:rFonts w:eastAsia="仿宋_GB2312" w:hint="eastAsia"/>
          <w:color w:val="000000" w:themeColor="text1"/>
          <w:sz w:val="32"/>
          <w:szCs w:val="32"/>
        </w:rPr>
        <w:t>公里绿道网</w:t>
      </w:r>
      <w:r w:rsidR="006A289D" w:rsidRPr="002932BA">
        <w:rPr>
          <w:rFonts w:eastAsia="仿宋_GB2312" w:hint="eastAsia"/>
          <w:color w:val="000000" w:themeColor="text1"/>
          <w:sz w:val="32"/>
          <w:szCs w:val="32"/>
        </w:rPr>
        <w:t>。</w:t>
      </w:r>
      <w:r w:rsidR="009A1CBA" w:rsidRPr="002932BA">
        <w:rPr>
          <w:rFonts w:eastAsia="仿宋_GB2312" w:hint="eastAsia"/>
          <w:color w:val="000000" w:themeColor="text1"/>
          <w:sz w:val="32"/>
          <w:szCs w:val="32"/>
        </w:rPr>
        <w:t>升级改造莲湖景区，开发了石竹山水园、御荷、山水江南花园、鸿隆温馨家园、东鸿花园等房地产项目，成功向市场推出大茶岭房地产地块并启动建设开发。完成污水处理工程规划、桥头镇排洪排涝专项规划</w:t>
      </w:r>
      <w:r w:rsidR="0038255B" w:rsidRPr="002932BA">
        <w:rPr>
          <w:rFonts w:eastAsia="仿宋_GB2312" w:hint="eastAsia"/>
          <w:color w:val="000000" w:themeColor="text1"/>
          <w:sz w:val="32"/>
          <w:szCs w:val="32"/>
        </w:rPr>
        <w:t>，完成截污主干管网工程、牛头窝防洪堤工程</w:t>
      </w:r>
      <w:r w:rsidR="00105D78" w:rsidRPr="002932BA">
        <w:rPr>
          <w:rFonts w:eastAsia="仿宋_GB2312" w:hint="eastAsia"/>
          <w:color w:val="000000" w:themeColor="text1"/>
          <w:sz w:val="32"/>
          <w:szCs w:val="32"/>
        </w:rPr>
        <w:t>、小海河水体修复试点工程、东太湖排渠整治一期工程</w:t>
      </w:r>
      <w:r w:rsidR="0038255B" w:rsidRPr="002932BA">
        <w:rPr>
          <w:rFonts w:eastAsia="仿宋_GB2312" w:hint="eastAsia"/>
          <w:color w:val="000000" w:themeColor="text1"/>
          <w:sz w:val="32"/>
          <w:szCs w:val="32"/>
        </w:rPr>
        <w:t>、</w:t>
      </w:r>
      <w:proofErr w:type="gramStart"/>
      <w:r w:rsidR="00105D78" w:rsidRPr="002932BA">
        <w:rPr>
          <w:rFonts w:eastAsia="仿宋_GB2312" w:hint="eastAsia"/>
          <w:color w:val="000000" w:themeColor="text1"/>
          <w:sz w:val="32"/>
          <w:szCs w:val="32"/>
        </w:rPr>
        <w:t>龙屈排站</w:t>
      </w:r>
      <w:proofErr w:type="gramEnd"/>
      <w:r w:rsidR="0038255B" w:rsidRPr="002932BA">
        <w:rPr>
          <w:rFonts w:eastAsia="仿宋_GB2312" w:hint="eastAsia"/>
          <w:color w:val="000000" w:themeColor="text1"/>
          <w:sz w:val="32"/>
          <w:szCs w:val="32"/>
        </w:rPr>
        <w:t>及东太湖堤围加高除险等工程</w:t>
      </w:r>
      <w:r w:rsidR="00606AF0" w:rsidRPr="002932BA">
        <w:rPr>
          <w:rFonts w:eastAsia="仿宋_GB2312" w:hint="eastAsia"/>
          <w:color w:val="000000" w:themeColor="text1"/>
          <w:sz w:val="32"/>
          <w:szCs w:val="32"/>
        </w:rPr>
        <w:t>建设</w:t>
      </w:r>
      <w:r w:rsidR="0038255B" w:rsidRPr="002932BA">
        <w:rPr>
          <w:rFonts w:eastAsia="仿宋_GB2312" w:hint="eastAsia"/>
          <w:color w:val="000000" w:themeColor="text1"/>
          <w:sz w:val="32"/>
          <w:szCs w:val="32"/>
        </w:rPr>
        <w:t>。完善市政设施管理，更新维护一批环卫设施、公交候车亭和公园配套设施，全面整治城市“六乱”，清理在建违法建筑，全面推进畜禽养殖业清理、公路景观整治工作。“十二五”期间，成功创建国家级生</w:t>
      </w:r>
      <w:r w:rsidR="0038255B" w:rsidRPr="002932BA">
        <w:rPr>
          <w:rFonts w:eastAsia="仿宋_GB2312" w:hint="eastAsia"/>
          <w:color w:val="000000" w:themeColor="text1"/>
          <w:sz w:val="32"/>
          <w:szCs w:val="32"/>
        </w:rPr>
        <w:lastRenderedPageBreak/>
        <w:t>态乡镇，新增</w:t>
      </w:r>
      <w:r w:rsidR="0038255B" w:rsidRPr="002932BA">
        <w:rPr>
          <w:rFonts w:eastAsia="仿宋_GB2312"/>
          <w:color w:val="000000" w:themeColor="text1"/>
          <w:sz w:val="32"/>
          <w:szCs w:val="32"/>
        </w:rPr>
        <w:t>4</w:t>
      </w:r>
      <w:r w:rsidR="0038255B" w:rsidRPr="002932BA">
        <w:rPr>
          <w:rFonts w:eastAsia="仿宋_GB2312" w:hint="eastAsia"/>
          <w:color w:val="000000" w:themeColor="text1"/>
          <w:sz w:val="32"/>
          <w:szCs w:val="32"/>
        </w:rPr>
        <w:t>个“东莞市市容环境优美村（社区）”，进一步</w:t>
      </w:r>
      <w:proofErr w:type="gramStart"/>
      <w:r w:rsidR="0038255B" w:rsidRPr="002932BA">
        <w:rPr>
          <w:rFonts w:eastAsia="仿宋_GB2312" w:hint="eastAsia"/>
          <w:color w:val="000000" w:themeColor="text1"/>
          <w:sz w:val="32"/>
          <w:szCs w:val="32"/>
        </w:rPr>
        <w:t>朝着宜</w:t>
      </w:r>
      <w:proofErr w:type="gramEnd"/>
      <w:r w:rsidR="0038255B" w:rsidRPr="002932BA">
        <w:rPr>
          <w:rFonts w:eastAsia="仿宋_GB2312" w:hint="eastAsia"/>
          <w:color w:val="000000" w:themeColor="text1"/>
          <w:sz w:val="32"/>
          <w:szCs w:val="32"/>
        </w:rPr>
        <w:t>居新城的发展目标扎实推进。</w:t>
      </w:r>
    </w:p>
    <w:p w:rsidR="0038255B" w:rsidRPr="002932BA" w:rsidRDefault="00B907DA" w:rsidP="009674AF">
      <w:pPr>
        <w:pStyle w:val="a5"/>
        <w:spacing w:after="100" w:afterAutospacing="1" w:line="600" w:lineRule="exact"/>
        <w:ind w:firstLineChars="200" w:firstLine="643"/>
        <w:rPr>
          <w:rFonts w:ascii="Times New Roman" w:eastAsia="仿宋_GB2312" w:hAnsi="Times New Roman" w:cs="Times New Roman"/>
          <w:b/>
          <w:bCs/>
          <w:color w:val="000000" w:themeColor="text1"/>
          <w:sz w:val="32"/>
          <w:szCs w:val="32"/>
        </w:rPr>
      </w:pPr>
      <w:bookmarkStart w:id="7" w:name="_Toc440621514"/>
      <w:r w:rsidRPr="00B907DA">
        <w:rPr>
          <w:rStyle w:val="2Char"/>
          <w:rFonts w:ascii="Times New Roman" w:hAnsi="Times New Roman" w:cs="Times New Roman" w:hint="eastAsia"/>
          <w:color w:val="000000" w:themeColor="text1"/>
          <w:sz w:val="32"/>
        </w:rPr>
        <w:t>（四）社会治理逐步深化。</w:t>
      </w:r>
      <w:bookmarkEnd w:id="7"/>
      <w:r w:rsidR="0038255B" w:rsidRPr="002932BA">
        <w:rPr>
          <w:rFonts w:ascii="Times New Roman" w:eastAsia="仿宋_GB2312" w:hAnsi="Times New Roman" w:cs="Times New Roman"/>
          <w:color w:val="000000" w:themeColor="text1"/>
          <w:sz w:val="32"/>
          <w:szCs w:val="32"/>
        </w:rPr>
        <w:t>以建设</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平安桥头</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为目标，深化社会治理，维护稳定和谐。</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十二五</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期间，大规模开展了</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粤安</w:t>
      </w:r>
      <w:r w:rsidR="0038255B" w:rsidRPr="002932BA">
        <w:rPr>
          <w:rFonts w:ascii="Times New Roman" w:eastAsia="仿宋_GB2312" w:hAnsi="Times New Roman" w:cs="Times New Roman"/>
          <w:color w:val="000000" w:themeColor="text1"/>
          <w:sz w:val="32"/>
          <w:szCs w:val="32"/>
        </w:rPr>
        <w:t>12”</w:t>
      </w:r>
      <w:r w:rsidR="0038255B" w:rsidRPr="002932BA">
        <w:rPr>
          <w:rFonts w:ascii="Times New Roman" w:eastAsia="仿宋_GB2312" w:hAnsi="Times New Roman" w:cs="Times New Roman" w:hint="eastAsia"/>
          <w:color w:val="000000" w:themeColor="text1"/>
          <w:sz w:val="32"/>
          <w:szCs w:val="32"/>
        </w:rPr>
        <w:t>、</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断源</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、清网、</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粤安</w:t>
      </w:r>
      <w:r w:rsidR="0038255B" w:rsidRPr="002932BA">
        <w:rPr>
          <w:rFonts w:ascii="Times New Roman" w:eastAsia="仿宋_GB2312" w:hAnsi="Times New Roman" w:cs="Times New Roman"/>
          <w:color w:val="000000" w:themeColor="text1"/>
          <w:sz w:val="32"/>
          <w:szCs w:val="32"/>
        </w:rPr>
        <w:t>13”</w:t>
      </w:r>
      <w:r w:rsidR="0038255B" w:rsidRPr="002932BA">
        <w:rPr>
          <w:rFonts w:ascii="Times New Roman" w:eastAsia="仿宋_GB2312" w:hAnsi="Times New Roman" w:cs="Times New Roman" w:hint="eastAsia"/>
          <w:color w:val="000000" w:themeColor="text1"/>
          <w:sz w:val="32"/>
          <w:szCs w:val="32"/>
        </w:rPr>
        <w:t>、涉黄整治、</w:t>
      </w:r>
      <w:r w:rsidR="0038255B" w:rsidRPr="002932BA">
        <w:rPr>
          <w:rFonts w:ascii="Times New Roman" w:eastAsia="仿宋_GB2312" w:hAnsi="Times New Roman" w:cs="Times New Roman"/>
          <w:color w:val="000000" w:themeColor="text1"/>
          <w:sz w:val="32"/>
          <w:szCs w:val="32"/>
        </w:rPr>
        <w:t>“6+1”</w:t>
      </w:r>
      <w:r w:rsidR="0038255B" w:rsidRPr="002932BA">
        <w:rPr>
          <w:rFonts w:ascii="Times New Roman" w:eastAsia="仿宋_GB2312" w:hAnsi="Times New Roman" w:cs="Times New Roman" w:hint="eastAsia"/>
          <w:color w:val="000000" w:themeColor="text1"/>
          <w:sz w:val="32"/>
          <w:szCs w:val="32"/>
        </w:rPr>
        <w:t>、</w:t>
      </w:r>
      <w:r w:rsidR="0038255B" w:rsidRPr="002932BA">
        <w:rPr>
          <w:rFonts w:ascii="Times New Roman" w:eastAsia="仿宋_GB2312" w:hAnsi="Times New Roman" w:cs="Times New Roman"/>
          <w:color w:val="000000" w:themeColor="text1"/>
          <w:sz w:val="32"/>
          <w:szCs w:val="32"/>
        </w:rPr>
        <w:t>“3+2+2”</w:t>
      </w:r>
      <w:r w:rsidR="0038255B" w:rsidRPr="002932BA">
        <w:rPr>
          <w:rFonts w:ascii="Times New Roman" w:eastAsia="仿宋_GB2312" w:hAnsi="Times New Roman" w:cs="Times New Roman" w:hint="eastAsia"/>
          <w:color w:val="000000" w:themeColor="text1"/>
          <w:sz w:val="32"/>
          <w:szCs w:val="32"/>
        </w:rPr>
        <w:t>等系列专项整治行动，全面打击各类违法犯罪，全镇接警案件数同比下降，破案率不断上升。投入</w:t>
      </w:r>
      <w:r w:rsidR="0038255B" w:rsidRPr="002932BA">
        <w:rPr>
          <w:rFonts w:ascii="Times New Roman" w:eastAsia="仿宋_GB2312" w:hAnsi="Times New Roman" w:cs="Times New Roman"/>
          <w:color w:val="000000" w:themeColor="text1"/>
          <w:sz w:val="32"/>
          <w:szCs w:val="32"/>
        </w:rPr>
        <w:t>3000</w:t>
      </w:r>
      <w:r w:rsidR="0038255B" w:rsidRPr="002932BA">
        <w:rPr>
          <w:rFonts w:ascii="Times New Roman" w:eastAsia="仿宋_GB2312" w:hAnsi="Times New Roman" w:cs="Times New Roman" w:hint="eastAsia"/>
          <w:color w:val="000000" w:themeColor="text1"/>
          <w:sz w:val="32"/>
          <w:szCs w:val="32"/>
        </w:rPr>
        <w:t>多万元</w:t>
      </w:r>
      <w:r w:rsidR="005A2741" w:rsidRPr="002932BA">
        <w:rPr>
          <w:rFonts w:ascii="Times New Roman" w:eastAsia="仿宋_GB2312" w:hAnsi="Times New Roman" w:cs="Times New Roman" w:hint="eastAsia"/>
          <w:color w:val="000000" w:themeColor="text1"/>
          <w:sz w:val="32"/>
          <w:szCs w:val="32"/>
        </w:rPr>
        <w:t>建设</w:t>
      </w:r>
      <w:r w:rsidR="0038255B" w:rsidRPr="002932BA">
        <w:rPr>
          <w:rFonts w:ascii="Times New Roman" w:eastAsia="仿宋_GB2312" w:hAnsi="Times New Roman" w:cs="Times New Roman" w:hint="eastAsia"/>
          <w:color w:val="000000" w:themeColor="text1"/>
          <w:sz w:val="32"/>
          <w:szCs w:val="32"/>
        </w:rPr>
        <w:t>统一联网、资源共享、一点布控、全网响应的高清视频监控系统，共建成</w:t>
      </w:r>
      <w:r w:rsidR="0038255B" w:rsidRPr="002932BA">
        <w:rPr>
          <w:rFonts w:ascii="Times New Roman" w:eastAsia="仿宋_GB2312" w:hAnsi="Times New Roman" w:cs="Times New Roman"/>
          <w:color w:val="000000" w:themeColor="text1"/>
          <w:sz w:val="32"/>
          <w:szCs w:val="32"/>
        </w:rPr>
        <w:t>276</w:t>
      </w:r>
      <w:r w:rsidR="0038255B" w:rsidRPr="002932BA">
        <w:rPr>
          <w:rFonts w:ascii="Times New Roman" w:eastAsia="仿宋_GB2312" w:hAnsi="Times New Roman" w:cs="Times New Roman" w:hint="eastAsia"/>
          <w:color w:val="000000" w:themeColor="text1"/>
          <w:sz w:val="32"/>
          <w:szCs w:val="32"/>
        </w:rPr>
        <w:t>个摄像点、</w:t>
      </w:r>
      <w:r w:rsidR="0038255B" w:rsidRPr="002932BA">
        <w:rPr>
          <w:rFonts w:ascii="Times New Roman" w:eastAsia="仿宋_GB2312" w:hAnsi="Times New Roman" w:cs="Times New Roman"/>
          <w:color w:val="000000" w:themeColor="text1"/>
          <w:sz w:val="32"/>
          <w:szCs w:val="32"/>
        </w:rPr>
        <w:t>119</w:t>
      </w:r>
      <w:r w:rsidR="0038255B" w:rsidRPr="002932BA">
        <w:rPr>
          <w:rFonts w:ascii="Times New Roman" w:eastAsia="仿宋_GB2312" w:hAnsi="Times New Roman" w:cs="Times New Roman" w:hint="eastAsia"/>
          <w:color w:val="000000" w:themeColor="text1"/>
          <w:sz w:val="32"/>
          <w:szCs w:val="32"/>
        </w:rPr>
        <w:t>个治安监控点、</w:t>
      </w:r>
      <w:r w:rsidR="0038255B" w:rsidRPr="002932BA">
        <w:rPr>
          <w:rFonts w:ascii="Times New Roman" w:eastAsia="仿宋_GB2312" w:hAnsi="Times New Roman" w:cs="Times New Roman"/>
          <w:color w:val="000000" w:themeColor="text1"/>
          <w:sz w:val="32"/>
          <w:szCs w:val="32"/>
        </w:rPr>
        <w:t>17</w:t>
      </w:r>
      <w:r w:rsidR="0038255B" w:rsidRPr="002932BA">
        <w:rPr>
          <w:rFonts w:ascii="Times New Roman" w:eastAsia="仿宋_GB2312" w:hAnsi="Times New Roman" w:cs="Times New Roman" w:hint="eastAsia"/>
          <w:color w:val="000000" w:themeColor="text1"/>
          <w:sz w:val="32"/>
          <w:szCs w:val="32"/>
        </w:rPr>
        <w:t>个治安卡口、</w:t>
      </w:r>
      <w:r w:rsidR="0038255B" w:rsidRPr="002932BA">
        <w:rPr>
          <w:rFonts w:ascii="Times New Roman" w:eastAsia="仿宋_GB2312" w:hAnsi="Times New Roman" w:cs="Times New Roman"/>
          <w:color w:val="000000" w:themeColor="text1"/>
          <w:sz w:val="32"/>
          <w:szCs w:val="32"/>
        </w:rPr>
        <w:t>99</w:t>
      </w:r>
      <w:r w:rsidR="0038255B" w:rsidRPr="002932BA">
        <w:rPr>
          <w:rFonts w:ascii="Times New Roman" w:eastAsia="仿宋_GB2312" w:hAnsi="Times New Roman" w:cs="Times New Roman" w:hint="eastAsia"/>
          <w:color w:val="000000" w:themeColor="text1"/>
          <w:sz w:val="32"/>
          <w:szCs w:val="32"/>
        </w:rPr>
        <w:t>个电子警察，</w:t>
      </w:r>
      <w:r w:rsidR="005A2741" w:rsidRPr="002932BA">
        <w:rPr>
          <w:rFonts w:ascii="Times New Roman" w:eastAsia="仿宋_GB2312" w:hAnsi="Times New Roman" w:cs="Times New Roman" w:hint="eastAsia"/>
          <w:color w:val="000000" w:themeColor="text1"/>
          <w:sz w:val="32"/>
          <w:szCs w:val="32"/>
        </w:rPr>
        <w:t>并投入使用，</w:t>
      </w:r>
      <w:r w:rsidR="0038255B" w:rsidRPr="002932BA">
        <w:rPr>
          <w:rFonts w:ascii="Times New Roman" w:eastAsia="仿宋_GB2312" w:hAnsi="Times New Roman" w:cs="Times New Roman" w:hint="eastAsia"/>
          <w:color w:val="000000" w:themeColor="text1"/>
          <w:sz w:val="32"/>
          <w:szCs w:val="32"/>
        </w:rPr>
        <w:t>实现预防和打击违法犯罪的高效化和智能化。加强农村治安防范网络建设，开展</w:t>
      </w:r>
      <w:r w:rsidR="0038255B" w:rsidRPr="002932BA">
        <w:rPr>
          <w:rFonts w:ascii="Times New Roman" w:eastAsia="仿宋_GB2312" w:hAnsi="Times New Roman" w:cs="Times New Roman"/>
          <w:color w:val="000000" w:themeColor="text1"/>
          <w:sz w:val="32"/>
          <w:szCs w:val="32"/>
        </w:rPr>
        <w:t xml:space="preserve"> “</w:t>
      </w:r>
      <w:r w:rsidR="0038255B" w:rsidRPr="002932BA">
        <w:rPr>
          <w:rFonts w:ascii="Times New Roman" w:eastAsia="仿宋_GB2312" w:hAnsi="Times New Roman" w:cs="Times New Roman" w:hint="eastAsia"/>
          <w:color w:val="000000" w:themeColor="text1"/>
          <w:sz w:val="32"/>
          <w:szCs w:val="32"/>
        </w:rPr>
        <w:t>平安细胞</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和</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大巡警</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创建活动，全面完成</w:t>
      </w:r>
      <w:r w:rsidR="0038255B" w:rsidRPr="002932BA">
        <w:rPr>
          <w:rFonts w:ascii="Times New Roman" w:eastAsia="仿宋_GB2312" w:hAnsi="Times New Roman" w:cs="Times New Roman"/>
          <w:color w:val="000000" w:themeColor="text1"/>
          <w:sz w:val="32"/>
          <w:szCs w:val="32"/>
        </w:rPr>
        <w:t>17</w:t>
      </w:r>
      <w:r w:rsidR="0038255B" w:rsidRPr="002932BA">
        <w:rPr>
          <w:rFonts w:ascii="Times New Roman" w:eastAsia="仿宋_GB2312" w:hAnsi="Times New Roman" w:cs="Times New Roman" w:hint="eastAsia"/>
          <w:color w:val="000000" w:themeColor="text1"/>
          <w:sz w:val="32"/>
          <w:szCs w:val="32"/>
        </w:rPr>
        <w:t>个村（社区）治安人员</w:t>
      </w:r>
      <w:r w:rsidR="00AE68A6" w:rsidRPr="002932BA">
        <w:rPr>
          <w:rFonts w:ascii="Times New Roman" w:eastAsia="仿宋_GB2312" w:hAnsi="Times New Roman" w:cs="Times New Roman" w:hint="eastAsia"/>
          <w:color w:val="000000" w:themeColor="text1"/>
          <w:sz w:val="32"/>
          <w:szCs w:val="32"/>
        </w:rPr>
        <w:t>收</w:t>
      </w:r>
      <w:r w:rsidR="0038255B" w:rsidRPr="002932BA">
        <w:rPr>
          <w:rFonts w:ascii="Times New Roman" w:eastAsia="仿宋_GB2312" w:hAnsi="Times New Roman" w:cs="Times New Roman" w:hint="eastAsia"/>
          <w:color w:val="000000" w:themeColor="text1"/>
          <w:sz w:val="32"/>
          <w:szCs w:val="32"/>
        </w:rPr>
        <w:t>编工作，实行治安巡逻常态化。进一步落实安全生产</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一岗双责</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，积极开展</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安全生产月</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和</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打非治违</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专项行动，对重点场所坚持实行每月一检，创新升级消防安全</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网格化</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管理，建成应急救援指挥平台，开展应急预案演练活动，全面深化生产、消防、交通、食品各领域安全的整治和应急工作，目前已建立健全安全事故、地质灾害、防洪防汛等</w:t>
      </w:r>
      <w:r w:rsidR="0038255B" w:rsidRPr="002932BA">
        <w:rPr>
          <w:rFonts w:ascii="Times New Roman" w:eastAsia="仿宋_GB2312" w:hAnsi="Times New Roman" w:cs="Times New Roman"/>
          <w:color w:val="000000" w:themeColor="text1"/>
          <w:sz w:val="32"/>
          <w:szCs w:val="32"/>
        </w:rPr>
        <w:t>38</w:t>
      </w:r>
      <w:r w:rsidR="0038255B" w:rsidRPr="002932BA">
        <w:rPr>
          <w:rFonts w:ascii="Times New Roman" w:eastAsia="仿宋_GB2312" w:hAnsi="Times New Roman" w:cs="Times New Roman" w:hint="eastAsia"/>
          <w:color w:val="000000" w:themeColor="text1"/>
          <w:sz w:val="32"/>
          <w:szCs w:val="32"/>
        </w:rPr>
        <w:t>个应急预案。</w:t>
      </w:r>
      <w:proofErr w:type="gramStart"/>
      <w:r w:rsidR="0038255B" w:rsidRPr="002932BA">
        <w:rPr>
          <w:rFonts w:ascii="Times New Roman" w:eastAsia="仿宋_GB2312" w:hAnsi="Times New Roman" w:cs="Times New Roman" w:hint="eastAsia"/>
          <w:color w:val="000000" w:themeColor="text1"/>
          <w:sz w:val="32"/>
          <w:szCs w:val="32"/>
        </w:rPr>
        <w:t>注重维稳平台</w:t>
      </w:r>
      <w:proofErr w:type="gramEnd"/>
      <w:r w:rsidR="0038255B" w:rsidRPr="002932BA">
        <w:rPr>
          <w:rFonts w:ascii="Times New Roman" w:eastAsia="仿宋_GB2312" w:hAnsi="Times New Roman" w:cs="Times New Roman" w:hint="eastAsia"/>
          <w:color w:val="000000" w:themeColor="text1"/>
          <w:sz w:val="32"/>
          <w:szCs w:val="32"/>
        </w:rPr>
        <w:t>的建设，实现对人民调解、行政调解、司法调解三大资源的有效整合，建立起</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四个一</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统一工作流程，充分发挥</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六联机制</w:t>
      </w:r>
      <w:r w:rsidR="0038255B" w:rsidRPr="002932BA">
        <w:rPr>
          <w:rFonts w:ascii="Times New Roman" w:eastAsia="仿宋_GB2312" w:hAnsi="Times New Roman" w:cs="Times New Roman"/>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作用，有效排解各项矛盾和不稳定因素，五年来无发生重大恶性事件和群体事件，社会大局保持稳</w:t>
      </w:r>
      <w:r w:rsidR="0038255B" w:rsidRPr="002932BA">
        <w:rPr>
          <w:rFonts w:ascii="Times New Roman" w:eastAsia="仿宋_GB2312" w:hAnsi="Times New Roman" w:cs="Times New Roman" w:hint="eastAsia"/>
          <w:color w:val="000000" w:themeColor="text1"/>
          <w:sz w:val="32"/>
          <w:szCs w:val="32"/>
        </w:rPr>
        <w:lastRenderedPageBreak/>
        <w:t>定。</w:t>
      </w:r>
    </w:p>
    <w:p w:rsidR="0038255B" w:rsidRPr="002932BA" w:rsidRDefault="00B907DA" w:rsidP="009674AF">
      <w:pPr>
        <w:pStyle w:val="a5"/>
        <w:spacing w:after="100" w:afterAutospacing="1" w:line="600" w:lineRule="exact"/>
        <w:ind w:firstLineChars="200" w:firstLine="643"/>
        <w:rPr>
          <w:rFonts w:ascii="Times New Roman" w:eastAsia="仿宋_GB2312" w:hAnsi="Times New Roman" w:cs="Times New Roman"/>
          <w:color w:val="000000" w:themeColor="text1"/>
          <w:sz w:val="32"/>
          <w:szCs w:val="32"/>
        </w:rPr>
      </w:pPr>
      <w:bookmarkStart w:id="8" w:name="_Toc440621515"/>
      <w:r w:rsidRPr="00B907DA">
        <w:rPr>
          <w:rStyle w:val="2Char"/>
          <w:rFonts w:ascii="Times New Roman" w:hAnsi="Times New Roman" w:cs="Times New Roman" w:hint="eastAsia"/>
          <w:color w:val="000000" w:themeColor="text1"/>
          <w:sz w:val="32"/>
        </w:rPr>
        <w:t>（五）社会事业持续进步。</w:t>
      </w:r>
      <w:bookmarkEnd w:id="8"/>
      <w:r w:rsidR="00105D78" w:rsidRPr="002932BA">
        <w:rPr>
          <w:rFonts w:ascii="Times New Roman" w:eastAsia="仿宋_GB2312" w:hAnsi="Times New Roman" w:cs="Times New Roman"/>
          <w:color w:val="000000" w:themeColor="text1"/>
          <w:sz w:val="32"/>
          <w:szCs w:val="32"/>
        </w:rPr>
        <w:t>教育事业务实推进。五年来</w:t>
      </w:r>
      <w:r w:rsidR="00C77837" w:rsidRPr="002932BA">
        <w:rPr>
          <w:rFonts w:ascii="Times New Roman" w:eastAsia="仿宋_GB2312" w:hAnsi="Times New Roman" w:cs="Times New Roman" w:hint="eastAsia"/>
          <w:color w:val="000000" w:themeColor="text1"/>
          <w:sz w:val="32"/>
          <w:szCs w:val="32"/>
        </w:rPr>
        <w:t>，</w:t>
      </w:r>
      <w:r w:rsidR="00105D78" w:rsidRPr="002932BA">
        <w:rPr>
          <w:rFonts w:ascii="Times New Roman" w:eastAsia="仿宋_GB2312" w:hAnsi="Times New Roman" w:cs="Times New Roman" w:hint="eastAsia"/>
          <w:color w:val="000000" w:themeColor="text1"/>
          <w:sz w:val="32"/>
          <w:szCs w:val="32"/>
        </w:rPr>
        <w:t>成功创建“广东省社区教育实验区”和“东莞市推进教育现代化先进镇”，</w:t>
      </w:r>
      <w:proofErr w:type="gramStart"/>
      <w:r w:rsidR="00105D78" w:rsidRPr="002932BA">
        <w:rPr>
          <w:rFonts w:ascii="Times New Roman" w:eastAsia="仿宋_GB2312" w:hAnsi="Times New Roman" w:cs="Times New Roman" w:hint="eastAsia"/>
          <w:color w:val="000000" w:themeColor="text1"/>
          <w:sz w:val="32"/>
          <w:szCs w:val="32"/>
        </w:rPr>
        <w:t>新增市</w:t>
      </w:r>
      <w:proofErr w:type="gramEnd"/>
      <w:r w:rsidR="00105D78" w:rsidRPr="002932BA">
        <w:rPr>
          <w:rFonts w:ascii="Times New Roman" w:eastAsia="仿宋_GB2312" w:hAnsi="Times New Roman" w:cs="Times New Roman" w:hint="eastAsia"/>
          <w:color w:val="000000" w:themeColor="text1"/>
          <w:sz w:val="32"/>
          <w:szCs w:val="32"/>
        </w:rPr>
        <w:t>一级学校</w:t>
      </w:r>
      <w:r w:rsidR="00105D78" w:rsidRPr="002932BA">
        <w:rPr>
          <w:rFonts w:ascii="Times New Roman" w:eastAsia="仿宋_GB2312" w:hAnsi="Times New Roman" w:cs="Times New Roman"/>
          <w:color w:val="000000" w:themeColor="text1"/>
          <w:sz w:val="32"/>
          <w:szCs w:val="32"/>
        </w:rPr>
        <w:t>1</w:t>
      </w:r>
      <w:r w:rsidR="00105D78" w:rsidRPr="002932BA">
        <w:rPr>
          <w:rFonts w:ascii="Times New Roman" w:eastAsia="仿宋_GB2312" w:hAnsi="Times New Roman" w:cs="Times New Roman" w:hint="eastAsia"/>
          <w:color w:val="000000" w:themeColor="text1"/>
          <w:sz w:val="32"/>
          <w:szCs w:val="32"/>
        </w:rPr>
        <w:t>间，市一级幼儿园</w:t>
      </w:r>
      <w:r w:rsidR="00105D78" w:rsidRPr="002932BA">
        <w:rPr>
          <w:rFonts w:ascii="Times New Roman" w:eastAsia="仿宋_GB2312" w:hAnsi="Times New Roman" w:cs="Times New Roman"/>
          <w:color w:val="000000" w:themeColor="text1"/>
          <w:sz w:val="32"/>
          <w:szCs w:val="32"/>
        </w:rPr>
        <w:t>8</w:t>
      </w:r>
      <w:r w:rsidR="00105D78" w:rsidRPr="002932BA">
        <w:rPr>
          <w:rFonts w:ascii="Times New Roman" w:eastAsia="仿宋_GB2312" w:hAnsi="Times New Roman" w:cs="Times New Roman" w:hint="eastAsia"/>
          <w:color w:val="000000" w:themeColor="text1"/>
          <w:sz w:val="32"/>
          <w:szCs w:val="32"/>
        </w:rPr>
        <w:t>间，市三星级和市四星级民办学校各</w:t>
      </w:r>
      <w:r w:rsidR="00105D78" w:rsidRPr="002932BA">
        <w:rPr>
          <w:rFonts w:ascii="Times New Roman" w:eastAsia="仿宋_GB2312" w:hAnsi="Times New Roman" w:cs="Times New Roman"/>
          <w:color w:val="000000" w:themeColor="text1"/>
          <w:sz w:val="32"/>
          <w:szCs w:val="32"/>
        </w:rPr>
        <w:t>1</w:t>
      </w:r>
      <w:r w:rsidR="00105D78" w:rsidRPr="002932BA">
        <w:rPr>
          <w:rFonts w:ascii="Times New Roman" w:eastAsia="仿宋_GB2312" w:hAnsi="Times New Roman" w:cs="Times New Roman" w:hint="eastAsia"/>
          <w:color w:val="000000" w:themeColor="text1"/>
          <w:sz w:val="32"/>
          <w:szCs w:val="32"/>
        </w:rPr>
        <w:t>间，省标准化学校</w:t>
      </w:r>
      <w:r w:rsidR="00105D78" w:rsidRPr="002932BA">
        <w:rPr>
          <w:rFonts w:ascii="Times New Roman" w:eastAsia="仿宋_GB2312" w:hAnsi="Times New Roman" w:cs="Times New Roman"/>
          <w:color w:val="000000" w:themeColor="text1"/>
          <w:sz w:val="32"/>
          <w:szCs w:val="32"/>
        </w:rPr>
        <w:t>1</w:t>
      </w:r>
      <w:r w:rsidR="00105D78" w:rsidRPr="002932BA">
        <w:rPr>
          <w:rFonts w:ascii="Times New Roman" w:eastAsia="仿宋_GB2312" w:hAnsi="Times New Roman" w:cs="Times New Roman" w:hint="eastAsia"/>
          <w:color w:val="000000" w:themeColor="text1"/>
          <w:sz w:val="32"/>
          <w:szCs w:val="32"/>
        </w:rPr>
        <w:t>间，全镇</w:t>
      </w:r>
      <w:r w:rsidR="00105D78" w:rsidRPr="002932BA">
        <w:rPr>
          <w:rFonts w:ascii="Times New Roman" w:eastAsia="仿宋_GB2312" w:hAnsi="Times New Roman" w:cs="Times New Roman"/>
          <w:color w:val="000000" w:themeColor="text1"/>
          <w:sz w:val="32"/>
          <w:szCs w:val="32"/>
        </w:rPr>
        <w:t>6</w:t>
      </w:r>
      <w:r w:rsidR="00105D78" w:rsidRPr="002932BA">
        <w:rPr>
          <w:rFonts w:ascii="Times New Roman" w:eastAsia="仿宋_GB2312" w:hAnsi="Times New Roman" w:cs="Times New Roman" w:hint="eastAsia"/>
          <w:color w:val="000000" w:themeColor="text1"/>
          <w:sz w:val="32"/>
          <w:szCs w:val="32"/>
        </w:rPr>
        <w:t>所民办学校实现等级全覆盖</w:t>
      </w:r>
      <w:r w:rsidR="005A2741" w:rsidRPr="002932BA">
        <w:rPr>
          <w:rFonts w:ascii="Times New Roman" w:eastAsia="仿宋_GB2312" w:hAnsi="Times New Roman" w:cs="Times New Roman" w:hint="eastAsia"/>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进一步落实新</w:t>
      </w:r>
      <w:proofErr w:type="gramStart"/>
      <w:r w:rsidR="0038255B" w:rsidRPr="002932BA">
        <w:rPr>
          <w:rFonts w:ascii="Times New Roman" w:eastAsia="仿宋_GB2312" w:hAnsi="Times New Roman" w:cs="Times New Roman" w:hint="eastAsia"/>
          <w:color w:val="000000" w:themeColor="text1"/>
          <w:sz w:val="32"/>
          <w:szCs w:val="32"/>
        </w:rPr>
        <w:t>莞</w:t>
      </w:r>
      <w:proofErr w:type="gramEnd"/>
      <w:r w:rsidR="0038255B" w:rsidRPr="002932BA">
        <w:rPr>
          <w:rFonts w:ascii="Times New Roman" w:eastAsia="仿宋_GB2312" w:hAnsi="Times New Roman" w:cs="Times New Roman" w:hint="eastAsia"/>
          <w:color w:val="000000" w:themeColor="text1"/>
          <w:sz w:val="32"/>
          <w:szCs w:val="32"/>
        </w:rPr>
        <w:t>人子女积分入学工作。持续加大教育投入力度，改善教学条件，斥资</w:t>
      </w:r>
      <w:r w:rsidR="0038255B" w:rsidRPr="002932BA">
        <w:rPr>
          <w:rFonts w:ascii="Times New Roman" w:eastAsia="仿宋_GB2312" w:hAnsi="Times New Roman" w:cs="Times New Roman"/>
          <w:color w:val="000000" w:themeColor="text1"/>
          <w:sz w:val="32"/>
          <w:szCs w:val="32"/>
        </w:rPr>
        <w:t>6000</w:t>
      </w:r>
      <w:r w:rsidR="0038255B" w:rsidRPr="002932BA">
        <w:rPr>
          <w:rFonts w:ascii="Times New Roman" w:eastAsia="仿宋_GB2312" w:hAnsi="Times New Roman" w:cs="Times New Roman" w:hint="eastAsia"/>
          <w:color w:val="000000" w:themeColor="text1"/>
          <w:sz w:val="32"/>
          <w:szCs w:val="32"/>
        </w:rPr>
        <w:t>多万元完成了桥头中学宿舍楼、饭堂等建设工程，升级改造了</w:t>
      </w:r>
      <w:r w:rsidR="00077299" w:rsidRPr="002932BA">
        <w:rPr>
          <w:rFonts w:ascii="Times New Roman" w:eastAsia="仿宋_GB2312" w:hAnsi="Times New Roman" w:cs="Times New Roman" w:hint="eastAsia"/>
          <w:color w:val="000000" w:themeColor="text1"/>
          <w:sz w:val="32"/>
          <w:szCs w:val="32"/>
        </w:rPr>
        <w:t>桥</w:t>
      </w:r>
      <w:r w:rsidR="0038255B" w:rsidRPr="002932BA">
        <w:rPr>
          <w:rFonts w:ascii="Times New Roman" w:eastAsia="仿宋_GB2312" w:hAnsi="Times New Roman" w:cs="Times New Roman" w:hint="eastAsia"/>
          <w:color w:val="000000" w:themeColor="text1"/>
          <w:sz w:val="32"/>
          <w:szCs w:val="32"/>
        </w:rPr>
        <w:t>头中学、中心小学运动场地，实现了桥头中学全封闭教学管理。积极开展</w:t>
      </w:r>
      <w:r w:rsidR="0038255B" w:rsidRPr="002932BA">
        <w:rPr>
          <w:rFonts w:ascii="Times New Roman" w:eastAsia="仿宋_GB2312" w:hAnsi="Times New Roman" w:cs="Times New Roman"/>
          <w:color w:val="000000" w:themeColor="text1"/>
          <w:sz w:val="32"/>
          <w:szCs w:val="32"/>
        </w:rPr>
        <w:t xml:space="preserve"> “</w:t>
      </w:r>
      <w:r w:rsidR="0038255B" w:rsidRPr="002932BA">
        <w:rPr>
          <w:rFonts w:ascii="Times New Roman" w:eastAsia="仿宋_GB2312" w:hAnsi="Times New Roman" w:cs="Times New Roman" w:hint="eastAsia"/>
          <w:color w:val="000000" w:themeColor="text1"/>
          <w:sz w:val="32"/>
          <w:szCs w:val="32"/>
        </w:rPr>
        <w:t>高效课堂”、“名师工程”的建设，不断探索“同课异构”平台搭建和校本教研活动，实现教学质量逐年提升。“十二五”期间，公办小学实现升中率达</w:t>
      </w:r>
      <w:r w:rsidR="0038255B" w:rsidRPr="002932BA">
        <w:rPr>
          <w:rFonts w:ascii="Times New Roman" w:eastAsia="仿宋_GB2312" w:hAnsi="Times New Roman" w:cs="Times New Roman"/>
          <w:color w:val="000000" w:themeColor="text1"/>
          <w:sz w:val="32"/>
          <w:szCs w:val="32"/>
        </w:rPr>
        <w:t>100%</w:t>
      </w:r>
      <w:r w:rsidR="0038255B" w:rsidRPr="002932BA">
        <w:rPr>
          <w:rFonts w:ascii="Times New Roman" w:eastAsia="仿宋_GB2312" w:hAnsi="Times New Roman" w:cs="Times New Roman" w:hint="eastAsia"/>
          <w:color w:val="000000" w:themeColor="text1"/>
          <w:sz w:val="32"/>
          <w:szCs w:val="32"/>
        </w:rPr>
        <w:t>，优秀率、合格率达到省、市学校要求</w:t>
      </w:r>
      <w:r w:rsidR="00077299" w:rsidRPr="002932BA">
        <w:rPr>
          <w:rFonts w:ascii="Times New Roman" w:eastAsia="仿宋_GB2312" w:hAnsi="Times New Roman" w:cs="Times New Roman" w:hint="eastAsia"/>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桥头中学中考平均分与全市平均</w:t>
      </w:r>
      <w:proofErr w:type="gramStart"/>
      <w:r w:rsidR="0038255B" w:rsidRPr="002932BA">
        <w:rPr>
          <w:rFonts w:ascii="Times New Roman" w:eastAsia="仿宋_GB2312" w:hAnsi="Times New Roman" w:cs="Times New Roman" w:hint="eastAsia"/>
          <w:color w:val="000000" w:themeColor="text1"/>
          <w:sz w:val="32"/>
          <w:szCs w:val="32"/>
        </w:rPr>
        <w:t>分差距</w:t>
      </w:r>
      <w:proofErr w:type="gramEnd"/>
      <w:r w:rsidR="0038255B" w:rsidRPr="002932BA">
        <w:rPr>
          <w:rFonts w:ascii="Times New Roman" w:eastAsia="仿宋_GB2312" w:hAnsi="Times New Roman" w:cs="Times New Roman" w:hint="eastAsia"/>
          <w:color w:val="000000" w:themeColor="text1"/>
          <w:sz w:val="32"/>
          <w:szCs w:val="32"/>
        </w:rPr>
        <w:t>有效缩小约</w:t>
      </w:r>
      <w:r w:rsidR="0038255B" w:rsidRPr="002932BA">
        <w:rPr>
          <w:rFonts w:ascii="Times New Roman" w:eastAsia="仿宋_GB2312" w:hAnsi="Times New Roman" w:cs="Times New Roman"/>
          <w:color w:val="000000" w:themeColor="text1"/>
          <w:sz w:val="32"/>
          <w:szCs w:val="32"/>
        </w:rPr>
        <w:t>60%</w:t>
      </w:r>
      <w:r w:rsidR="0038255B" w:rsidRPr="002932BA">
        <w:rPr>
          <w:rFonts w:ascii="Times New Roman" w:eastAsia="仿宋_GB2312" w:hAnsi="Times New Roman" w:cs="Times New Roman" w:hint="eastAsia"/>
          <w:color w:val="000000" w:themeColor="text1"/>
          <w:sz w:val="32"/>
          <w:szCs w:val="32"/>
        </w:rPr>
        <w:t>，普通高中上线率</w:t>
      </w:r>
      <w:proofErr w:type="gramStart"/>
      <w:r w:rsidR="0038255B" w:rsidRPr="002932BA">
        <w:rPr>
          <w:rFonts w:ascii="Times New Roman" w:eastAsia="仿宋_GB2312" w:hAnsi="Times New Roman" w:cs="Times New Roman" w:hint="eastAsia"/>
          <w:color w:val="000000" w:themeColor="text1"/>
          <w:sz w:val="32"/>
          <w:szCs w:val="32"/>
        </w:rPr>
        <w:t>创联合</w:t>
      </w:r>
      <w:proofErr w:type="gramEnd"/>
      <w:r w:rsidR="0038255B" w:rsidRPr="002932BA">
        <w:rPr>
          <w:rFonts w:ascii="Times New Roman" w:eastAsia="仿宋_GB2312" w:hAnsi="Times New Roman" w:cs="Times New Roman" w:hint="eastAsia"/>
          <w:color w:val="000000" w:themeColor="text1"/>
          <w:sz w:val="32"/>
          <w:szCs w:val="32"/>
        </w:rPr>
        <w:t>办学以来的历史新高。注重幼儿教育、学历教育和职业教育，全镇教育教学水平稳步提升。深入挖掘本土特色文化，着力铸造“一湖两花”特色品牌，莲湖风景区</w:t>
      </w:r>
      <w:r w:rsidR="00C77837" w:rsidRPr="002932BA">
        <w:rPr>
          <w:rFonts w:ascii="Times New Roman" w:eastAsia="仿宋_GB2312" w:hAnsi="Times New Roman" w:cs="Times New Roman" w:hint="eastAsia"/>
          <w:color w:val="000000" w:themeColor="text1"/>
          <w:sz w:val="32"/>
          <w:szCs w:val="32"/>
        </w:rPr>
        <w:t>被评为</w:t>
      </w:r>
      <w:r w:rsidR="0038255B" w:rsidRPr="002932BA">
        <w:rPr>
          <w:rFonts w:ascii="Times New Roman" w:eastAsia="仿宋_GB2312" w:hAnsi="Times New Roman" w:cs="Times New Roman" w:hint="eastAsia"/>
          <w:color w:val="000000" w:themeColor="text1"/>
          <w:sz w:val="32"/>
          <w:szCs w:val="32"/>
        </w:rPr>
        <w:t>“东莞市十大婚纱摄影基地”</w:t>
      </w:r>
      <w:r w:rsidR="00077299" w:rsidRPr="002932BA">
        <w:rPr>
          <w:rFonts w:ascii="Times New Roman" w:eastAsia="仿宋_GB2312" w:hAnsi="Times New Roman" w:cs="Times New Roman" w:hint="eastAsia"/>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实现了村（社区）文化设施“五个有”全覆盖，广泛开展“四巡”、莲风荷韵、“群音会”等各类文艺展演活动，制作“等你，在桥头”系列</w:t>
      </w:r>
      <w:proofErr w:type="gramStart"/>
      <w:r w:rsidR="0038255B" w:rsidRPr="002932BA">
        <w:rPr>
          <w:rFonts w:ascii="Times New Roman" w:eastAsia="仿宋_GB2312" w:hAnsi="Times New Roman" w:cs="Times New Roman" w:hint="eastAsia"/>
          <w:color w:val="000000" w:themeColor="text1"/>
          <w:sz w:val="32"/>
          <w:szCs w:val="32"/>
        </w:rPr>
        <w:t>微电影</w:t>
      </w:r>
      <w:proofErr w:type="gramEnd"/>
      <w:r w:rsidR="0038255B" w:rsidRPr="002932BA">
        <w:rPr>
          <w:rFonts w:ascii="Times New Roman" w:eastAsia="仿宋_GB2312" w:hAnsi="Times New Roman" w:cs="Times New Roman" w:hint="eastAsia"/>
          <w:color w:val="000000" w:themeColor="text1"/>
          <w:sz w:val="32"/>
          <w:szCs w:val="32"/>
        </w:rPr>
        <w:t>和民俗风情专题片，获得“全国群众音乐创作基地”、“东莞小小说创作基地”等多项</w:t>
      </w:r>
      <w:r w:rsidR="0038255B" w:rsidRPr="002932BA">
        <w:rPr>
          <w:rFonts w:ascii="Times New Roman" w:eastAsia="仿宋_GB2312" w:hAnsi="Times New Roman" w:cs="Times New Roman" w:hint="eastAsia"/>
          <w:color w:val="000000" w:themeColor="text1"/>
          <w:sz w:val="32"/>
          <w:szCs w:val="32"/>
        </w:rPr>
        <w:lastRenderedPageBreak/>
        <w:t>殊荣。同时</w:t>
      </w:r>
      <w:proofErr w:type="gramStart"/>
      <w:r w:rsidR="0038255B" w:rsidRPr="002932BA">
        <w:rPr>
          <w:rFonts w:ascii="Times New Roman" w:eastAsia="仿宋_GB2312" w:hAnsi="Times New Roman" w:cs="Times New Roman" w:hint="eastAsia"/>
          <w:color w:val="000000" w:themeColor="text1"/>
          <w:sz w:val="32"/>
          <w:szCs w:val="32"/>
        </w:rPr>
        <w:t>莫家拳被列入</w:t>
      </w:r>
      <w:proofErr w:type="gramEnd"/>
      <w:r w:rsidR="0038255B" w:rsidRPr="002932BA">
        <w:rPr>
          <w:rFonts w:ascii="Times New Roman" w:eastAsia="仿宋_GB2312" w:hAnsi="Times New Roman" w:cs="Times New Roman" w:hint="eastAsia"/>
          <w:color w:val="000000" w:themeColor="text1"/>
          <w:sz w:val="32"/>
          <w:szCs w:val="32"/>
        </w:rPr>
        <w:t>省级非物质文化遗产，莫家拳传人被列入省级“非遗”传承人名录，</w:t>
      </w:r>
      <w:proofErr w:type="gramStart"/>
      <w:r w:rsidR="0038255B" w:rsidRPr="002932BA">
        <w:rPr>
          <w:rFonts w:ascii="Times New Roman" w:eastAsia="仿宋_GB2312" w:hAnsi="Times New Roman" w:cs="Times New Roman" w:hint="eastAsia"/>
          <w:color w:val="000000" w:themeColor="text1"/>
          <w:sz w:val="32"/>
          <w:szCs w:val="32"/>
        </w:rPr>
        <w:t>邓</w:t>
      </w:r>
      <w:proofErr w:type="gramEnd"/>
      <w:r w:rsidR="0038255B" w:rsidRPr="002932BA">
        <w:rPr>
          <w:rFonts w:ascii="Times New Roman" w:eastAsia="仿宋_GB2312" w:hAnsi="Times New Roman" w:cs="Times New Roman" w:hint="eastAsia"/>
          <w:color w:val="000000" w:themeColor="text1"/>
          <w:sz w:val="32"/>
          <w:szCs w:val="32"/>
        </w:rPr>
        <w:t>屋村成为“广东省古村落”，</w:t>
      </w:r>
      <w:proofErr w:type="gramStart"/>
      <w:r w:rsidR="0038255B" w:rsidRPr="002932BA">
        <w:rPr>
          <w:rFonts w:ascii="Times New Roman" w:eastAsia="仿宋_GB2312" w:hAnsi="Times New Roman" w:cs="Times New Roman" w:hint="eastAsia"/>
          <w:color w:val="000000" w:themeColor="text1"/>
          <w:sz w:val="32"/>
          <w:szCs w:val="32"/>
        </w:rPr>
        <w:t>迳联社区</w:t>
      </w:r>
      <w:proofErr w:type="gramEnd"/>
      <w:r w:rsidR="0038255B" w:rsidRPr="002932BA">
        <w:rPr>
          <w:rFonts w:ascii="Times New Roman" w:eastAsia="仿宋_GB2312" w:hAnsi="Times New Roman" w:cs="Times New Roman" w:hint="eastAsia"/>
          <w:color w:val="000000" w:themeColor="text1"/>
          <w:sz w:val="32"/>
          <w:szCs w:val="32"/>
        </w:rPr>
        <w:t>完成名村建设</w:t>
      </w:r>
      <w:r w:rsidR="00C77837" w:rsidRPr="002932BA">
        <w:rPr>
          <w:rFonts w:ascii="Times New Roman" w:eastAsia="仿宋_GB2312" w:hAnsi="Times New Roman" w:cs="Times New Roman" w:hint="eastAsia"/>
          <w:color w:val="000000" w:themeColor="text1"/>
          <w:sz w:val="32"/>
          <w:szCs w:val="32"/>
        </w:rPr>
        <w:t>，</w:t>
      </w:r>
      <w:r w:rsidR="006A289D" w:rsidRPr="002932BA">
        <w:rPr>
          <w:rFonts w:ascii="Times New Roman" w:eastAsia="仿宋_GB2312" w:hAnsi="Times New Roman" w:cs="Times New Roman" w:hint="eastAsia"/>
          <w:color w:val="000000" w:themeColor="text1"/>
          <w:sz w:val="32"/>
          <w:szCs w:val="32"/>
        </w:rPr>
        <w:t>荷花文化和莫家拳入选“广东省民间文化艺术之乡”项目</w:t>
      </w:r>
      <w:r w:rsidR="0038255B" w:rsidRPr="002932BA">
        <w:rPr>
          <w:rFonts w:ascii="Times New Roman" w:eastAsia="仿宋_GB2312" w:hAnsi="Times New Roman" w:cs="Times New Roman" w:hint="eastAsia"/>
          <w:color w:val="000000" w:themeColor="text1"/>
          <w:sz w:val="32"/>
          <w:szCs w:val="32"/>
        </w:rPr>
        <w:t>。扎实推进文明创建工作，积极开展“学雷锋、树新风”志愿服务行动、道德讲堂、文明餐桌等</w:t>
      </w:r>
      <w:r w:rsidR="0038255B" w:rsidRPr="002932BA">
        <w:rPr>
          <w:rFonts w:ascii="Times New Roman" w:eastAsia="仿宋_GB2312" w:hAnsi="Times New Roman" w:cs="Times New Roman"/>
          <w:color w:val="000000" w:themeColor="text1"/>
          <w:sz w:val="32"/>
          <w:szCs w:val="32"/>
        </w:rPr>
        <w:t>10</w:t>
      </w:r>
      <w:r w:rsidR="0038255B" w:rsidRPr="002932BA">
        <w:rPr>
          <w:rFonts w:ascii="Times New Roman" w:eastAsia="仿宋_GB2312" w:hAnsi="Times New Roman" w:cs="Times New Roman" w:hint="eastAsia"/>
          <w:color w:val="000000" w:themeColor="text1"/>
          <w:sz w:val="32"/>
          <w:szCs w:val="32"/>
        </w:rPr>
        <w:t>多项活动，不断扩大</w:t>
      </w:r>
      <w:r w:rsidR="00C77837" w:rsidRPr="002932BA">
        <w:rPr>
          <w:rFonts w:ascii="Times New Roman" w:eastAsia="仿宋_GB2312" w:hAnsi="Times New Roman" w:cs="Times New Roman" w:hint="eastAsia"/>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创文</w:t>
      </w:r>
      <w:r w:rsidR="00C77837" w:rsidRPr="002932BA">
        <w:rPr>
          <w:rFonts w:ascii="Times New Roman" w:eastAsia="仿宋_GB2312" w:hAnsi="Times New Roman" w:cs="Times New Roman" w:hint="eastAsia"/>
          <w:color w:val="000000" w:themeColor="text1"/>
          <w:sz w:val="32"/>
          <w:szCs w:val="32"/>
        </w:rPr>
        <w:t>”</w:t>
      </w:r>
      <w:r w:rsidR="0038255B" w:rsidRPr="002932BA">
        <w:rPr>
          <w:rFonts w:ascii="Times New Roman" w:eastAsia="仿宋_GB2312" w:hAnsi="Times New Roman" w:cs="Times New Roman" w:hint="eastAsia"/>
          <w:color w:val="000000" w:themeColor="text1"/>
          <w:sz w:val="32"/>
          <w:szCs w:val="32"/>
        </w:rPr>
        <w:t>覆盖面。</w:t>
      </w:r>
      <w:r w:rsidR="00B52DBF" w:rsidRPr="002932BA">
        <w:rPr>
          <w:rFonts w:ascii="Times New Roman" w:eastAsia="仿宋_GB2312" w:hAnsi="Times New Roman" w:cs="Times New Roman" w:hint="eastAsia"/>
          <w:color w:val="000000" w:themeColor="text1"/>
          <w:sz w:val="32"/>
          <w:szCs w:val="32"/>
        </w:rPr>
        <w:t>目前全镇共有省文明村和省文明单位各</w:t>
      </w:r>
      <w:r w:rsidR="00B52DBF" w:rsidRPr="002932BA">
        <w:rPr>
          <w:rFonts w:ascii="Times New Roman" w:eastAsia="仿宋_GB2312" w:hAnsi="Times New Roman" w:cs="Times New Roman"/>
          <w:color w:val="000000" w:themeColor="text1"/>
          <w:sz w:val="32"/>
          <w:szCs w:val="32"/>
        </w:rPr>
        <w:t>1</w:t>
      </w:r>
      <w:r w:rsidR="00B52DBF" w:rsidRPr="002932BA">
        <w:rPr>
          <w:rFonts w:ascii="Times New Roman" w:eastAsia="仿宋_GB2312" w:hAnsi="Times New Roman" w:cs="Times New Roman" w:hint="eastAsia"/>
          <w:color w:val="000000" w:themeColor="text1"/>
          <w:sz w:val="32"/>
          <w:szCs w:val="32"/>
        </w:rPr>
        <w:t>个，市文明标兵村（社区）</w:t>
      </w:r>
      <w:r w:rsidR="00B52DBF" w:rsidRPr="002932BA">
        <w:rPr>
          <w:rFonts w:ascii="Times New Roman" w:eastAsia="仿宋_GB2312" w:hAnsi="Times New Roman" w:cs="Times New Roman"/>
          <w:color w:val="000000" w:themeColor="text1"/>
          <w:sz w:val="32"/>
          <w:szCs w:val="32"/>
        </w:rPr>
        <w:t>5</w:t>
      </w:r>
      <w:r w:rsidR="00B52DBF" w:rsidRPr="002932BA">
        <w:rPr>
          <w:rFonts w:ascii="Times New Roman" w:eastAsia="仿宋_GB2312" w:hAnsi="Times New Roman" w:cs="Times New Roman" w:hint="eastAsia"/>
          <w:color w:val="000000" w:themeColor="text1"/>
          <w:sz w:val="32"/>
          <w:szCs w:val="32"/>
        </w:rPr>
        <w:t>个，市文明村</w:t>
      </w:r>
      <w:r w:rsidR="00B52DBF" w:rsidRPr="002932BA">
        <w:rPr>
          <w:rFonts w:ascii="Times New Roman" w:eastAsia="仿宋_GB2312" w:hAnsi="Times New Roman" w:cs="Times New Roman"/>
          <w:color w:val="000000" w:themeColor="text1"/>
          <w:sz w:val="32"/>
          <w:szCs w:val="32"/>
        </w:rPr>
        <w:t>12</w:t>
      </w:r>
      <w:r w:rsidR="00B52DBF" w:rsidRPr="002932BA">
        <w:rPr>
          <w:rFonts w:ascii="Times New Roman" w:eastAsia="仿宋_GB2312" w:hAnsi="Times New Roman" w:cs="Times New Roman" w:hint="eastAsia"/>
          <w:color w:val="000000" w:themeColor="text1"/>
          <w:sz w:val="32"/>
          <w:szCs w:val="32"/>
        </w:rPr>
        <w:t>个，市文明标兵单位</w:t>
      </w:r>
      <w:r w:rsidR="00B52DBF" w:rsidRPr="002932BA">
        <w:rPr>
          <w:rFonts w:ascii="Times New Roman" w:eastAsia="仿宋_GB2312" w:hAnsi="Times New Roman" w:cs="Times New Roman"/>
          <w:color w:val="000000" w:themeColor="text1"/>
          <w:sz w:val="32"/>
          <w:szCs w:val="32"/>
        </w:rPr>
        <w:t>4</w:t>
      </w:r>
      <w:r w:rsidR="00B52DBF" w:rsidRPr="002932BA">
        <w:rPr>
          <w:rFonts w:ascii="Times New Roman" w:eastAsia="仿宋_GB2312" w:hAnsi="Times New Roman" w:cs="Times New Roman" w:hint="eastAsia"/>
          <w:color w:val="000000" w:themeColor="text1"/>
          <w:sz w:val="32"/>
          <w:szCs w:val="32"/>
        </w:rPr>
        <w:t>个，市文明单位</w:t>
      </w:r>
      <w:r w:rsidR="00B52DBF" w:rsidRPr="002932BA">
        <w:rPr>
          <w:rFonts w:ascii="Times New Roman" w:eastAsia="仿宋_GB2312" w:hAnsi="Times New Roman" w:cs="Times New Roman"/>
          <w:color w:val="000000" w:themeColor="text1"/>
          <w:sz w:val="32"/>
          <w:szCs w:val="32"/>
        </w:rPr>
        <w:t>16</w:t>
      </w:r>
      <w:r w:rsidR="00B52DBF" w:rsidRPr="002932BA">
        <w:rPr>
          <w:rFonts w:ascii="Times New Roman" w:eastAsia="仿宋_GB2312" w:hAnsi="Times New Roman" w:cs="Times New Roman" w:hint="eastAsia"/>
          <w:color w:val="000000" w:themeColor="text1"/>
          <w:sz w:val="32"/>
          <w:szCs w:val="32"/>
        </w:rPr>
        <w:t>个，市文明户占全镇总户数达</w:t>
      </w:r>
      <w:r w:rsidR="00B52DBF" w:rsidRPr="002932BA">
        <w:rPr>
          <w:rFonts w:ascii="Times New Roman" w:eastAsia="仿宋_GB2312" w:hAnsi="Times New Roman" w:cs="Times New Roman"/>
          <w:color w:val="000000" w:themeColor="text1"/>
          <w:sz w:val="32"/>
          <w:szCs w:val="32"/>
        </w:rPr>
        <w:t>95%</w:t>
      </w:r>
      <w:r w:rsidR="00B52DBF" w:rsidRPr="002932BA">
        <w:rPr>
          <w:rFonts w:ascii="Times New Roman" w:eastAsia="仿宋_GB2312" w:hAnsi="Times New Roman" w:cs="Times New Roman" w:hint="eastAsia"/>
          <w:color w:val="000000" w:themeColor="text1"/>
          <w:sz w:val="32"/>
          <w:szCs w:val="32"/>
        </w:rPr>
        <w:t>，实现了从“东莞市文明镇”到“广东省文明镇”再到“全国文明镇”的“三连跳”，创造了文明创建的“桥头速度”，城市品位和群众素质进一步提升。</w:t>
      </w:r>
    </w:p>
    <w:p w:rsidR="00B52DBF" w:rsidRPr="002932BA" w:rsidRDefault="00B907DA" w:rsidP="009674AF">
      <w:pPr>
        <w:pStyle w:val="a5"/>
        <w:spacing w:after="100" w:afterAutospacing="1" w:line="600" w:lineRule="exact"/>
        <w:ind w:firstLineChars="200" w:firstLine="643"/>
        <w:rPr>
          <w:rFonts w:ascii="Times New Roman" w:eastAsia="仿宋_GB2312" w:hAnsi="Times New Roman" w:cs="Times New Roman"/>
          <w:color w:val="000000" w:themeColor="text1"/>
          <w:sz w:val="32"/>
          <w:szCs w:val="32"/>
        </w:rPr>
      </w:pPr>
      <w:bookmarkStart w:id="9" w:name="_Toc440621516"/>
      <w:r w:rsidRPr="00B907DA">
        <w:rPr>
          <w:rStyle w:val="2Char"/>
          <w:rFonts w:ascii="Times New Roman" w:hAnsi="Times New Roman" w:cs="Times New Roman" w:hint="eastAsia"/>
          <w:color w:val="000000" w:themeColor="text1"/>
          <w:sz w:val="32"/>
        </w:rPr>
        <w:t>（六）民生保障获得提高。</w:t>
      </w:r>
      <w:bookmarkEnd w:id="9"/>
      <w:r w:rsidR="00B52DBF" w:rsidRPr="002932BA">
        <w:rPr>
          <w:rFonts w:ascii="Times New Roman" w:eastAsia="仿宋_GB2312" w:hAnsi="Times New Roman" w:cs="Times New Roman"/>
          <w:color w:val="000000" w:themeColor="text1"/>
          <w:sz w:val="32"/>
          <w:szCs w:val="32"/>
        </w:rPr>
        <w:t>2015</w:t>
      </w:r>
      <w:r w:rsidR="00B52DBF" w:rsidRPr="002932BA">
        <w:rPr>
          <w:rFonts w:ascii="Times New Roman" w:eastAsia="仿宋_GB2312" w:hAnsi="Times New Roman" w:cs="Times New Roman" w:hint="eastAsia"/>
          <w:color w:val="000000" w:themeColor="text1"/>
          <w:sz w:val="32"/>
          <w:szCs w:val="32"/>
        </w:rPr>
        <w:t>年，城乡居民储蓄存款余额</w:t>
      </w:r>
      <w:r w:rsidR="00B52DBF" w:rsidRPr="002932BA">
        <w:rPr>
          <w:rFonts w:ascii="Times New Roman" w:eastAsia="仿宋_GB2312" w:hAnsi="Times New Roman" w:cs="Times New Roman"/>
          <w:color w:val="000000" w:themeColor="text1"/>
          <w:sz w:val="32"/>
          <w:szCs w:val="32"/>
        </w:rPr>
        <w:t>107.9</w:t>
      </w:r>
      <w:r w:rsidR="00B52DBF" w:rsidRPr="002932BA">
        <w:rPr>
          <w:rFonts w:ascii="Times New Roman" w:eastAsia="仿宋_GB2312" w:hAnsi="Times New Roman" w:cs="Times New Roman" w:hint="eastAsia"/>
          <w:color w:val="000000" w:themeColor="text1"/>
          <w:sz w:val="32"/>
          <w:szCs w:val="32"/>
        </w:rPr>
        <w:t>亿元，五年年均增长</w:t>
      </w:r>
      <w:r w:rsidR="00B52DBF" w:rsidRPr="002932BA">
        <w:rPr>
          <w:rFonts w:ascii="Times New Roman" w:eastAsia="仿宋_GB2312" w:hAnsi="Times New Roman" w:cs="Times New Roman"/>
          <w:color w:val="000000" w:themeColor="text1"/>
          <w:sz w:val="32"/>
          <w:szCs w:val="32"/>
        </w:rPr>
        <w:t>8.4%</w:t>
      </w:r>
      <w:r w:rsidR="00B52DBF" w:rsidRPr="002932BA">
        <w:rPr>
          <w:rFonts w:ascii="Times New Roman" w:eastAsia="仿宋_GB2312" w:hAnsi="Times New Roman" w:cs="Times New Roman" w:hint="eastAsia"/>
          <w:color w:val="000000" w:themeColor="text1"/>
          <w:sz w:val="32"/>
          <w:szCs w:val="32"/>
        </w:rPr>
        <w:t>，人民生活水平又上新台阶。全面实施“创业桥头”工程，举办大型招聘会及“校企合作”洽谈会，推进青年就业见习训练，扩大“村民车间”规模，多渠道扩大就业。完善工伤预防制度，推进非本市户籍职工“在</w:t>
      </w:r>
      <w:proofErr w:type="gramStart"/>
      <w:r w:rsidR="00B52DBF" w:rsidRPr="002932BA">
        <w:rPr>
          <w:rFonts w:ascii="Times New Roman" w:eastAsia="仿宋_GB2312" w:hAnsi="Times New Roman" w:cs="Times New Roman" w:hint="eastAsia"/>
          <w:color w:val="000000" w:themeColor="text1"/>
          <w:sz w:val="32"/>
          <w:szCs w:val="32"/>
        </w:rPr>
        <w:t>莞</w:t>
      </w:r>
      <w:proofErr w:type="gramEnd"/>
      <w:r w:rsidR="00B52DBF" w:rsidRPr="002932BA">
        <w:rPr>
          <w:rFonts w:ascii="Times New Roman" w:eastAsia="仿宋_GB2312" w:hAnsi="Times New Roman" w:cs="Times New Roman" w:hint="eastAsia"/>
          <w:color w:val="000000" w:themeColor="text1"/>
          <w:sz w:val="32"/>
          <w:szCs w:val="32"/>
        </w:rPr>
        <w:t>就读子女”</w:t>
      </w:r>
      <w:proofErr w:type="gramStart"/>
      <w:r w:rsidR="00B52DBF" w:rsidRPr="002932BA">
        <w:rPr>
          <w:rFonts w:ascii="Times New Roman" w:eastAsia="仿宋_GB2312" w:hAnsi="Times New Roman" w:cs="Times New Roman" w:hint="eastAsia"/>
          <w:color w:val="000000" w:themeColor="text1"/>
          <w:sz w:val="32"/>
          <w:szCs w:val="32"/>
        </w:rPr>
        <w:t>医</w:t>
      </w:r>
      <w:proofErr w:type="gramEnd"/>
      <w:r w:rsidR="00B52DBF" w:rsidRPr="002932BA">
        <w:rPr>
          <w:rFonts w:ascii="Times New Roman" w:eastAsia="仿宋_GB2312" w:hAnsi="Times New Roman" w:cs="Times New Roman" w:hint="eastAsia"/>
          <w:color w:val="000000" w:themeColor="text1"/>
          <w:sz w:val="32"/>
          <w:szCs w:val="32"/>
        </w:rPr>
        <w:t>保建设。</w:t>
      </w:r>
      <w:r w:rsidR="00F03823" w:rsidRPr="002932BA">
        <w:rPr>
          <w:rFonts w:ascii="Times New Roman" w:eastAsia="仿宋_GB2312" w:hAnsi="Times New Roman" w:cs="Times New Roman" w:hint="eastAsia"/>
          <w:color w:val="000000" w:themeColor="text1"/>
          <w:sz w:val="32"/>
          <w:szCs w:val="32"/>
        </w:rPr>
        <w:t>桥头医院开设</w:t>
      </w:r>
      <w:r w:rsidR="00F03823" w:rsidRPr="002932BA">
        <w:rPr>
          <w:rFonts w:ascii="Times New Roman" w:eastAsia="仿宋_GB2312" w:hAnsi="Times New Roman" w:cs="Times New Roman"/>
          <w:color w:val="000000" w:themeColor="text1"/>
          <w:sz w:val="32"/>
          <w:szCs w:val="32"/>
        </w:rPr>
        <w:t>ICU</w:t>
      </w:r>
      <w:r w:rsidR="00F03823" w:rsidRPr="002932BA">
        <w:rPr>
          <w:rFonts w:ascii="Times New Roman" w:eastAsia="仿宋_GB2312" w:hAnsi="Times New Roman" w:cs="Times New Roman" w:hint="eastAsia"/>
          <w:color w:val="000000" w:themeColor="text1"/>
          <w:sz w:val="32"/>
          <w:szCs w:val="32"/>
        </w:rPr>
        <w:t>重症监护室和</w:t>
      </w:r>
      <w:r w:rsidR="00F03823" w:rsidRPr="002932BA">
        <w:rPr>
          <w:rFonts w:ascii="Times New Roman" w:eastAsia="仿宋_GB2312" w:hAnsi="Times New Roman" w:cs="Times New Roman"/>
          <w:color w:val="000000" w:themeColor="text1"/>
          <w:sz w:val="32"/>
          <w:szCs w:val="32"/>
        </w:rPr>
        <w:t>5</w:t>
      </w:r>
      <w:r w:rsidR="00F03823" w:rsidRPr="002932BA">
        <w:rPr>
          <w:rFonts w:ascii="Times New Roman" w:eastAsia="仿宋_GB2312" w:hAnsi="Times New Roman" w:cs="Times New Roman" w:hint="eastAsia"/>
          <w:color w:val="000000" w:themeColor="text1"/>
          <w:sz w:val="32"/>
          <w:szCs w:val="32"/>
        </w:rPr>
        <w:t>个平价诊室，全面建成医疗、预防、保健、残疾人康复、健康教育、计划生育指导等六位一体的社区卫生服务体系，</w:t>
      </w:r>
      <w:r w:rsidR="00F03823" w:rsidRPr="002932BA">
        <w:rPr>
          <w:rFonts w:ascii="Times New Roman" w:eastAsia="仿宋_GB2312" w:hAnsi="Times New Roman" w:cs="Times New Roman"/>
          <w:color w:val="000000" w:themeColor="text1"/>
          <w:sz w:val="32"/>
          <w:szCs w:val="32"/>
        </w:rPr>
        <w:t>41</w:t>
      </w:r>
      <w:r w:rsidR="00F03823" w:rsidRPr="002932BA">
        <w:rPr>
          <w:rFonts w:ascii="Times New Roman" w:eastAsia="仿宋_GB2312" w:hAnsi="Times New Roman" w:cs="Times New Roman" w:hint="eastAsia"/>
          <w:color w:val="000000" w:themeColor="text1"/>
          <w:sz w:val="32"/>
          <w:szCs w:val="32"/>
        </w:rPr>
        <w:t>间农村卫生站转型为门诊部、诊所</w:t>
      </w:r>
      <w:r w:rsidR="006A289D" w:rsidRPr="002932BA">
        <w:rPr>
          <w:rFonts w:ascii="Times New Roman" w:eastAsia="仿宋_GB2312" w:hAnsi="Times New Roman" w:cs="Times New Roman" w:hint="eastAsia"/>
          <w:color w:val="000000" w:themeColor="text1"/>
          <w:sz w:val="32"/>
          <w:szCs w:val="32"/>
        </w:rPr>
        <w:t>和</w:t>
      </w:r>
      <w:r w:rsidR="00F03823" w:rsidRPr="002932BA">
        <w:rPr>
          <w:rFonts w:ascii="Times New Roman" w:eastAsia="仿宋_GB2312" w:hAnsi="Times New Roman" w:cs="Times New Roman" w:hint="eastAsia"/>
          <w:color w:val="000000" w:themeColor="text1"/>
          <w:sz w:val="32"/>
          <w:szCs w:val="32"/>
        </w:rPr>
        <w:t>卫生所，就医环境更加优化，群众就诊更加</w:t>
      </w:r>
      <w:r w:rsidR="00F03823" w:rsidRPr="002932BA">
        <w:rPr>
          <w:rFonts w:ascii="Times New Roman" w:eastAsia="仿宋_GB2312" w:hAnsi="Times New Roman" w:cs="Times New Roman" w:hint="eastAsia"/>
          <w:color w:val="000000" w:themeColor="text1"/>
          <w:sz w:val="32"/>
          <w:szCs w:val="32"/>
        </w:rPr>
        <w:lastRenderedPageBreak/>
        <w:t>方便</w:t>
      </w:r>
      <w:r w:rsidR="00B52DBF" w:rsidRPr="002932BA">
        <w:rPr>
          <w:rFonts w:ascii="Times New Roman" w:eastAsia="仿宋_GB2312" w:hAnsi="Times New Roman" w:cs="Times New Roman" w:hint="eastAsia"/>
          <w:color w:val="000000" w:themeColor="text1"/>
          <w:sz w:val="32"/>
          <w:szCs w:val="32"/>
        </w:rPr>
        <w:t>。新购置</w:t>
      </w:r>
      <w:r w:rsidR="00B52DBF" w:rsidRPr="002932BA">
        <w:rPr>
          <w:rFonts w:ascii="Times New Roman" w:eastAsia="仿宋_GB2312" w:hAnsi="Times New Roman" w:cs="Times New Roman"/>
          <w:color w:val="000000" w:themeColor="text1"/>
          <w:sz w:val="32"/>
          <w:szCs w:val="32"/>
        </w:rPr>
        <w:t>49</w:t>
      </w:r>
      <w:r w:rsidR="00B52DBF" w:rsidRPr="002932BA">
        <w:rPr>
          <w:rFonts w:ascii="Times New Roman" w:eastAsia="仿宋_GB2312" w:hAnsi="Times New Roman" w:cs="Times New Roman" w:hint="eastAsia"/>
          <w:color w:val="000000" w:themeColor="text1"/>
          <w:sz w:val="32"/>
          <w:szCs w:val="32"/>
        </w:rPr>
        <w:t>辆</w:t>
      </w:r>
      <w:r w:rsidR="00B52DBF" w:rsidRPr="002932BA">
        <w:rPr>
          <w:rFonts w:ascii="Times New Roman" w:eastAsia="仿宋_GB2312" w:hAnsi="Times New Roman" w:cs="Times New Roman"/>
          <w:color w:val="000000" w:themeColor="text1"/>
          <w:sz w:val="32"/>
          <w:szCs w:val="32"/>
        </w:rPr>
        <w:t>LNG</w:t>
      </w:r>
      <w:r w:rsidR="00B52DBF" w:rsidRPr="002932BA">
        <w:rPr>
          <w:rFonts w:ascii="Times New Roman" w:eastAsia="仿宋_GB2312" w:hAnsi="Times New Roman" w:cs="Times New Roman" w:hint="eastAsia"/>
          <w:color w:val="000000" w:themeColor="text1"/>
          <w:sz w:val="32"/>
          <w:szCs w:val="32"/>
        </w:rPr>
        <w:t>新型公汽，重新规划制定并开通公交线路</w:t>
      </w:r>
      <w:r w:rsidR="00B52DBF" w:rsidRPr="002932BA">
        <w:rPr>
          <w:rFonts w:ascii="Times New Roman" w:eastAsia="仿宋_GB2312" w:hAnsi="Times New Roman" w:cs="Times New Roman"/>
          <w:color w:val="000000" w:themeColor="text1"/>
          <w:sz w:val="32"/>
          <w:szCs w:val="32"/>
        </w:rPr>
        <w:t>8</w:t>
      </w:r>
      <w:r w:rsidR="00B52DBF" w:rsidRPr="002932BA">
        <w:rPr>
          <w:rFonts w:ascii="Times New Roman" w:eastAsia="仿宋_GB2312" w:hAnsi="Times New Roman" w:cs="Times New Roman" w:hint="eastAsia"/>
          <w:color w:val="000000" w:themeColor="text1"/>
          <w:sz w:val="32"/>
          <w:szCs w:val="32"/>
        </w:rPr>
        <w:t>条，实现全镇</w:t>
      </w:r>
      <w:r w:rsidR="00C77837" w:rsidRPr="002932BA">
        <w:rPr>
          <w:rFonts w:ascii="Times New Roman" w:eastAsia="仿宋_GB2312" w:hAnsi="Times New Roman" w:cs="Times New Roman" w:hint="eastAsia"/>
          <w:color w:val="000000" w:themeColor="text1"/>
          <w:sz w:val="32"/>
          <w:szCs w:val="32"/>
        </w:rPr>
        <w:t>“</w:t>
      </w:r>
      <w:r w:rsidR="00B52DBF" w:rsidRPr="002932BA">
        <w:rPr>
          <w:rFonts w:ascii="Times New Roman" w:eastAsia="仿宋_GB2312" w:hAnsi="Times New Roman" w:cs="Times New Roman" w:hint="eastAsia"/>
          <w:color w:val="000000" w:themeColor="text1"/>
          <w:sz w:val="32"/>
          <w:szCs w:val="32"/>
        </w:rPr>
        <w:t>村村通公交</w:t>
      </w:r>
      <w:r w:rsidR="00C77837" w:rsidRPr="002932BA">
        <w:rPr>
          <w:rFonts w:ascii="Times New Roman" w:eastAsia="仿宋_GB2312" w:hAnsi="Times New Roman" w:cs="Times New Roman" w:hint="eastAsia"/>
          <w:color w:val="000000" w:themeColor="text1"/>
          <w:sz w:val="32"/>
          <w:szCs w:val="32"/>
        </w:rPr>
        <w:t>”，</w:t>
      </w:r>
      <w:r w:rsidR="00B52DBF" w:rsidRPr="002932BA">
        <w:rPr>
          <w:rFonts w:ascii="Times New Roman" w:eastAsia="仿宋_GB2312" w:hAnsi="Times New Roman" w:cs="Times New Roman" w:hint="eastAsia"/>
          <w:color w:val="000000" w:themeColor="text1"/>
          <w:sz w:val="32"/>
          <w:szCs w:val="32"/>
        </w:rPr>
        <w:t>完成了两批共</w:t>
      </w:r>
      <w:r w:rsidR="00B52DBF" w:rsidRPr="002932BA">
        <w:rPr>
          <w:rFonts w:ascii="Times New Roman" w:eastAsia="仿宋_GB2312" w:hAnsi="Times New Roman" w:cs="Times New Roman"/>
          <w:color w:val="000000" w:themeColor="text1"/>
          <w:sz w:val="32"/>
          <w:szCs w:val="32"/>
        </w:rPr>
        <w:t>85</w:t>
      </w:r>
      <w:r w:rsidR="00B52DBF" w:rsidRPr="002932BA">
        <w:rPr>
          <w:rFonts w:ascii="Times New Roman" w:eastAsia="仿宋_GB2312" w:hAnsi="Times New Roman" w:cs="Times New Roman" w:hint="eastAsia"/>
          <w:color w:val="000000" w:themeColor="text1"/>
          <w:sz w:val="32"/>
          <w:szCs w:val="32"/>
        </w:rPr>
        <w:t>辆公共的士的更新投放工作，公共交通运力得到显著提升，有效解决群众出行难问题。完成“新社保卡”发放和应用工作，推动“诊疗一卡通”自助服务系统投入使用，大力推进</w:t>
      </w:r>
      <w:proofErr w:type="gramStart"/>
      <w:r w:rsidR="005A2741" w:rsidRPr="002932BA">
        <w:rPr>
          <w:rFonts w:ascii="Times New Roman" w:eastAsia="仿宋_GB2312" w:hAnsi="Times New Roman" w:cs="Times New Roman" w:hint="eastAsia"/>
          <w:color w:val="000000" w:themeColor="text1"/>
          <w:sz w:val="32"/>
          <w:szCs w:val="32"/>
        </w:rPr>
        <w:t>社保</w:t>
      </w:r>
      <w:r w:rsidR="00B52DBF" w:rsidRPr="002932BA">
        <w:rPr>
          <w:rFonts w:ascii="Times New Roman" w:eastAsia="仿宋_GB2312" w:hAnsi="Times New Roman" w:cs="Times New Roman" w:hint="eastAsia"/>
          <w:color w:val="000000" w:themeColor="text1"/>
          <w:sz w:val="32"/>
          <w:szCs w:val="32"/>
        </w:rPr>
        <w:t>扩面征缴</w:t>
      </w:r>
      <w:proofErr w:type="gramEnd"/>
      <w:r w:rsidR="00B52DBF" w:rsidRPr="002932BA">
        <w:rPr>
          <w:rFonts w:ascii="Times New Roman" w:eastAsia="仿宋_GB2312" w:hAnsi="Times New Roman" w:cs="Times New Roman" w:hint="eastAsia"/>
          <w:color w:val="000000" w:themeColor="text1"/>
          <w:sz w:val="32"/>
          <w:szCs w:val="32"/>
        </w:rPr>
        <w:t>工作，逐步扩大社会保障覆盖面。积极</w:t>
      </w:r>
      <w:proofErr w:type="gramStart"/>
      <w:r w:rsidR="00B52DBF" w:rsidRPr="002932BA">
        <w:rPr>
          <w:rFonts w:ascii="Times New Roman" w:eastAsia="仿宋_GB2312" w:hAnsi="Times New Roman" w:cs="Times New Roman" w:hint="eastAsia"/>
          <w:color w:val="000000" w:themeColor="text1"/>
          <w:sz w:val="32"/>
          <w:szCs w:val="32"/>
        </w:rPr>
        <w:t>开展低保</w:t>
      </w:r>
      <w:proofErr w:type="gramEnd"/>
      <w:r w:rsidR="00B52DBF" w:rsidRPr="002932BA">
        <w:rPr>
          <w:rFonts w:ascii="Times New Roman" w:eastAsia="仿宋_GB2312" w:hAnsi="Times New Roman" w:cs="Times New Roman" w:hint="eastAsia"/>
          <w:color w:val="000000" w:themeColor="text1"/>
          <w:sz w:val="32"/>
          <w:szCs w:val="32"/>
        </w:rPr>
        <w:t>救济工作，落实“一对一”帮扶</w:t>
      </w:r>
      <w:r w:rsidR="00F103A1" w:rsidRPr="002932BA">
        <w:rPr>
          <w:rFonts w:ascii="Times New Roman" w:eastAsia="仿宋_GB2312" w:hAnsi="Times New Roman" w:cs="Times New Roman" w:hint="eastAsia"/>
          <w:color w:val="000000" w:themeColor="text1"/>
          <w:sz w:val="32"/>
          <w:szCs w:val="32"/>
        </w:rPr>
        <w:t>措施</w:t>
      </w:r>
      <w:r w:rsidR="00B52DBF" w:rsidRPr="002932BA">
        <w:rPr>
          <w:rFonts w:ascii="Times New Roman" w:eastAsia="仿宋_GB2312" w:hAnsi="Times New Roman" w:cs="Times New Roman" w:hint="eastAsia"/>
          <w:color w:val="000000" w:themeColor="text1"/>
          <w:sz w:val="32"/>
          <w:szCs w:val="32"/>
        </w:rPr>
        <w:t>，</w:t>
      </w:r>
      <w:r w:rsidR="00B52DBF" w:rsidRPr="002932BA">
        <w:rPr>
          <w:rFonts w:ascii="Times New Roman" w:eastAsia="仿宋_GB2312" w:hAnsi="Times New Roman" w:cs="Times New Roman"/>
          <w:color w:val="000000" w:themeColor="text1"/>
          <w:sz w:val="32"/>
          <w:szCs w:val="32"/>
        </w:rPr>
        <w:t>2015</w:t>
      </w:r>
      <w:r w:rsidR="00B52DBF" w:rsidRPr="002932BA">
        <w:rPr>
          <w:rFonts w:ascii="Times New Roman" w:eastAsia="仿宋_GB2312" w:hAnsi="Times New Roman" w:cs="Times New Roman" w:hint="eastAsia"/>
          <w:color w:val="000000" w:themeColor="text1"/>
          <w:sz w:val="32"/>
          <w:szCs w:val="32"/>
        </w:rPr>
        <w:t>年全年</w:t>
      </w:r>
      <w:r w:rsidR="001273F0" w:rsidRPr="002932BA">
        <w:rPr>
          <w:rFonts w:ascii="Times New Roman" w:eastAsia="仿宋_GB2312" w:hAnsi="Times New Roman" w:cs="Times New Roman" w:hint="eastAsia"/>
          <w:color w:val="000000" w:themeColor="text1"/>
          <w:sz w:val="32"/>
          <w:szCs w:val="32"/>
        </w:rPr>
        <w:t>共向困难群众发放各类补助金</w:t>
      </w:r>
      <w:r w:rsidR="001273F0" w:rsidRPr="002932BA">
        <w:rPr>
          <w:rFonts w:ascii="Times New Roman" w:eastAsia="仿宋_GB2312" w:hAnsi="Times New Roman" w:cs="Times New Roman"/>
          <w:color w:val="000000" w:themeColor="text1"/>
          <w:sz w:val="32"/>
          <w:szCs w:val="32"/>
        </w:rPr>
        <w:t>358.2</w:t>
      </w:r>
      <w:r w:rsidR="001273F0" w:rsidRPr="002932BA">
        <w:rPr>
          <w:rFonts w:ascii="Times New Roman" w:eastAsia="仿宋_GB2312" w:hAnsi="Times New Roman" w:cs="Times New Roman" w:hint="eastAsia"/>
          <w:color w:val="000000" w:themeColor="text1"/>
          <w:sz w:val="32"/>
          <w:szCs w:val="32"/>
        </w:rPr>
        <w:t>万元。</w:t>
      </w:r>
      <w:r w:rsidR="00B52DBF" w:rsidRPr="002932BA">
        <w:rPr>
          <w:rFonts w:ascii="Times New Roman" w:eastAsia="仿宋_GB2312" w:hAnsi="Times New Roman" w:cs="Times New Roman" w:hint="eastAsia"/>
          <w:color w:val="000000" w:themeColor="text1"/>
          <w:sz w:val="32"/>
          <w:szCs w:val="32"/>
        </w:rPr>
        <w:t>扎实开展</w:t>
      </w:r>
      <w:r w:rsidR="00C77837" w:rsidRPr="002932BA">
        <w:rPr>
          <w:rFonts w:ascii="Times New Roman" w:eastAsia="仿宋_GB2312" w:hAnsi="Times New Roman" w:cs="Times New Roman" w:hint="eastAsia"/>
          <w:color w:val="000000" w:themeColor="text1"/>
          <w:sz w:val="32"/>
          <w:szCs w:val="32"/>
        </w:rPr>
        <w:t>扶贫济困活动，</w:t>
      </w:r>
      <w:r w:rsidR="00B52DBF" w:rsidRPr="002932BA">
        <w:rPr>
          <w:rFonts w:ascii="Times New Roman" w:eastAsia="仿宋_GB2312" w:hAnsi="Times New Roman" w:cs="Times New Roman" w:hint="eastAsia"/>
          <w:color w:val="000000" w:themeColor="text1"/>
          <w:sz w:val="32"/>
          <w:szCs w:val="32"/>
        </w:rPr>
        <w:t>完成新疆托云牧场、新丰遥田、揭西凤江帮扶任务，获得国务院扶贫领导小组授予的</w:t>
      </w:r>
      <w:r w:rsidR="00F103A1" w:rsidRPr="002932BA">
        <w:rPr>
          <w:rFonts w:ascii="Times New Roman" w:eastAsia="仿宋_GB2312" w:hAnsi="Times New Roman" w:cs="Times New Roman" w:hint="eastAsia"/>
          <w:color w:val="000000" w:themeColor="text1"/>
          <w:sz w:val="32"/>
          <w:szCs w:val="32"/>
        </w:rPr>
        <w:t>“全国社会扶贫先进集体”</w:t>
      </w:r>
      <w:r w:rsidR="00B52DBF" w:rsidRPr="002932BA">
        <w:rPr>
          <w:rFonts w:ascii="Times New Roman" w:eastAsia="仿宋_GB2312" w:hAnsi="Times New Roman" w:cs="Times New Roman" w:hint="eastAsia"/>
          <w:color w:val="000000" w:themeColor="text1"/>
          <w:sz w:val="32"/>
          <w:szCs w:val="32"/>
        </w:rPr>
        <w:t>称号</w:t>
      </w:r>
      <w:r w:rsidR="005A2741" w:rsidRPr="002932BA">
        <w:rPr>
          <w:rFonts w:ascii="Times New Roman" w:eastAsia="仿宋_GB2312" w:hAnsi="Times New Roman" w:cs="Times New Roman" w:hint="eastAsia"/>
          <w:color w:val="000000" w:themeColor="text1"/>
          <w:sz w:val="32"/>
          <w:szCs w:val="32"/>
        </w:rPr>
        <w:t>。</w:t>
      </w:r>
      <w:r w:rsidR="00C77837" w:rsidRPr="002932BA">
        <w:rPr>
          <w:rFonts w:ascii="Times New Roman" w:eastAsia="仿宋_GB2312" w:hAnsi="Times New Roman" w:cs="Times New Roman" w:hint="eastAsia"/>
          <w:color w:val="000000" w:themeColor="text1"/>
          <w:sz w:val="32"/>
          <w:szCs w:val="32"/>
        </w:rPr>
        <w:t>积极开展</w:t>
      </w:r>
      <w:r w:rsidR="00C77837" w:rsidRPr="002932BA">
        <w:rPr>
          <w:rFonts w:ascii="Times New Roman" w:eastAsia="仿宋_GB2312" w:hAnsi="Times New Roman" w:cs="Times New Roman"/>
          <w:color w:val="000000" w:themeColor="text1"/>
          <w:sz w:val="32"/>
          <w:szCs w:val="32"/>
        </w:rPr>
        <w:t>“</w:t>
      </w:r>
      <w:r w:rsidR="00C77837" w:rsidRPr="002932BA">
        <w:rPr>
          <w:rFonts w:ascii="Times New Roman" w:eastAsia="仿宋_GB2312" w:hAnsi="Times New Roman" w:cs="Times New Roman" w:hint="eastAsia"/>
          <w:color w:val="000000" w:themeColor="text1"/>
          <w:sz w:val="32"/>
          <w:szCs w:val="32"/>
        </w:rPr>
        <w:t>广东扶贫济困日</w:t>
      </w:r>
      <w:r w:rsidR="00C77837" w:rsidRPr="002932BA">
        <w:rPr>
          <w:rFonts w:ascii="Times New Roman" w:eastAsia="仿宋_GB2312" w:hAnsi="Times New Roman" w:cs="Times New Roman"/>
          <w:color w:val="000000" w:themeColor="text1"/>
          <w:sz w:val="32"/>
          <w:szCs w:val="32"/>
        </w:rPr>
        <w:t>”</w:t>
      </w:r>
      <w:r w:rsidR="00E72257" w:rsidRPr="002932BA">
        <w:rPr>
          <w:rFonts w:ascii="Times New Roman" w:eastAsia="仿宋_GB2312" w:hAnsi="Times New Roman" w:cs="Times New Roman" w:hint="eastAsia"/>
          <w:color w:val="000000" w:themeColor="text1"/>
          <w:sz w:val="32"/>
          <w:szCs w:val="32"/>
        </w:rPr>
        <w:t>、“东莞慈善日”</w:t>
      </w:r>
      <w:r w:rsidR="00C77837" w:rsidRPr="002932BA">
        <w:rPr>
          <w:rFonts w:ascii="Times New Roman" w:eastAsia="仿宋_GB2312" w:hAnsi="Times New Roman" w:cs="Times New Roman" w:hint="eastAsia"/>
          <w:color w:val="000000" w:themeColor="text1"/>
          <w:sz w:val="32"/>
          <w:szCs w:val="32"/>
        </w:rPr>
        <w:t>活动，</w:t>
      </w:r>
      <w:r w:rsidR="00E72257" w:rsidRPr="002932BA">
        <w:rPr>
          <w:rFonts w:ascii="Times New Roman" w:eastAsia="仿宋_GB2312" w:hAnsi="Times New Roman" w:cs="Times New Roman" w:hint="eastAsia"/>
          <w:color w:val="000000" w:themeColor="text1"/>
          <w:sz w:val="32"/>
          <w:szCs w:val="32"/>
        </w:rPr>
        <w:t>持续</w:t>
      </w:r>
      <w:r w:rsidR="00B52DBF" w:rsidRPr="002932BA">
        <w:rPr>
          <w:rFonts w:ascii="Times New Roman" w:eastAsia="仿宋_GB2312" w:hAnsi="Times New Roman" w:cs="Times New Roman" w:hint="eastAsia"/>
          <w:color w:val="000000" w:themeColor="text1"/>
          <w:sz w:val="32"/>
          <w:szCs w:val="32"/>
        </w:rPr>
        <w:t>走访慰问困难群众，大力推行居家养老服务，做好高龄津贴发放工作，切实保障群众生活。</w:t>
      </w:r>
    </w:p>
    <w:p w:rsidR="0038255B" w:rsidRPr="002932BA" w:rsidRDefault="00B907DA" w:rsidP="009674AF">
      <w:pPr>
        <w:pStyle w:val="1"/>
        <w:spacing w:line="600" w:lineRule="exact"/>
        <w:ind w:firstLine="640"/>
        <w:rPr>
          <w:b/>
          <w:color w:val="000000" w:themeColor="text1"/>
          <w:sz w:val="32"/>
          <w:szCs w:val="32"/>
        </w:rPr>
      </w:pPr>
      <w:bookmarkStart w:id="10" w:name="_Toc440621517"/>
      <w:r w:rsidRPr="00B907DA">
        <w:rPr>
          <w:rFonts w:hint="eastAsia"/>
          <w:color w:val="000000" w:themeColor="text1"/>
          <w:sz w:val="32"/>
          <w:szCs w:val="32"/>
        </w:rPr>
        <w:t>二、“十三五”面临的发展环境</w:t>
      </w:r>
      <w:bookmarkEnd w:id="10"/>
    </w:p>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sz w:val="32"/>
          <w:szCs w:val="32"/>
        </w:rPr>
      </w:pPr>
      <w:r w:rsidRPr="002932BA">
        <w:rPr>
          <w:rFonts w:ascii="Times New Roman" w:eastAsia="仿宋_GB2312" w:hAnsi="Times New Roman" w:cs="Times New Roman"/>
          <w:color w:val="000000" w:themeColor="text1"/>
          <w:sz w:val="32"/>
          <w:szCs w:val="32"/>
        </w:rPr>
        <w:t xml:space="preserve"> “</w:t>
      </w:r>
      <w:r w:rsidRPr="002932BA">
        <w:rPr>
          <w:rFonts w:ascii="Times New Roman" w:eastAsia="仿宋_GB2312" w:hAnsi="Times New Roman" w:cs="Times New Roman" w:hint="eastAsia"/>
          <w:color w:val="000000" w:themeColor="text1"/>
          <w:sz w:val="32"/>
          <w:szCs w:val="32"/>
        </w:rPr>
        <w:t>十三五</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时期，国内外经济格局将继续发生深刻变化，融合和革新依然是时代发展的主旋律。桥头镇处于新常态下深度调整和转型攻坚的关键时期，各种积极因素和矛盾风险交织，既面临难得的历史机遇和有利条件，也将迎接前所未有的挑战。</w:t>
      </w:r>
    </w:p>
    <w:p w:rsidR="0038255B" w:rsidRPr="002932BA" w:rsidRDefault="00B907DA" w:rsidP="009674AF">
      <w:pPr>
        <w:pStyle w:val="2"/>
        <w:spacing w:line="600" w:lineRule="exact"/>
        <w:ind w:firstLineChars="200" w:firstLine="640"/>
        <w:rPr>
          <w:rFonts w:ascii="Times New Roman" w:eastAsia="黑体" w:hAnsi="Times New Roman" w:cs="Times New Roman"/>
          <w:b w:val="0"/>
          <w:color w:val="000000" w:themeColor="text1"/>
          <w:sz w:val="32"/>
        </w:rPr>
      </w:pPr>
      <w:bookmarkStart w:id="11" w:name="_Toc440621518"/>
      <w:r w:rsidRPr="00B907DA">
        <w:rPr>
          <w:rFonts w:ascii="Times New Roman" w:eastAsia="黑体" w:hAnsi="Times New Roman" w:cs="Times New Roman" w:hint="eastAsia"/>
          <w:b w:val="0"/>
          <w:color w:val="000000" w:themeColor="text1"/>
          <w:sz w:val="32"/>
        </w:rPr>
        <w:t>发展机遇：</w:t>
      </w:r>
      <w:bookmarkEnd w:id="11"/>
    </w:p>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sz w:val="32"/>
          <w:szCs w:val="32"/>
        </w:rPr>
      </w:pP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b/>
          <w:color w:val="000000" w:themeColor="text1"/>
          <w:sz w:val="32"/>
          <w:szCs w:val="32"/>
        </w:rPr>
        <w:t>内外形势稳中有变孕育全新机会。</w:t>
      </w:r>
      <w:r w:rsidRPr="002932BA">
        <w:rPr>
          <w:rFonts w:ascii="Times New Roman" w:eastAsia="仿宋_GB2312" w:hAnsi="Times New Roman" w:cs="Times New Roman" w:hint="eastAsia"/>
          <w:color w:val="000000" w:themeColor="text1"/>
          <w:sz w:val="32"/>
          <w:szCs w:val="32"/>
        </w:rPr>
        <w:t>和平、发展、合作仍</w:t>
      </w:r>
      <w:r w:rsidRPr="002932BA">
        <w:rPr>
          <w:rFonts w:ascii="Times New Roman" w:eastAsia="仿宋_GB2312" w:hAnsi="Times New Roman" w:cs="Times New Roman" w:hint="eastAsia"/>
          <w:color w:val="000000" w:themeColor="text1"/>
          <w:sz w:val="32"/>
          <w:szCs w:val="32"/>
        </w:rPr>
        <w:lastRenderedPageBreak/>
        <w:t>是时代主题，世界经济在曲折复苏，世界多极化和经济全球化逐步加深，</w:t>
      </w:r>
      <w:r w:rsidR="00077299"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互联网</w:t>
      </w:r>
      <w:r w:rsidR="00077299"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催生新产业提供新机遇，国际经济合作和贸易投资自由化趋势进一步增强；我国经济向好形势</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四个没有变</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，政治社会持续稳定，国际地位稳步提升，国内经济发展方式加快推进，市场需求潜力巨大，仍处于可以大有作为的重要战略机遇期。</w:t>
      </w:r>
    </w:p>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sz w:val="32"/>
          <w:szCs w:val="32"/>
        </w:rPr>
      </w:pP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b/>
          <w:color w:val="000000" w:themeColor="text1"/>
          <w:sz w:val="32"/>
          <w:szCs w:val="32"/>
        </w:rPr>
        <w:t>重大决策亮点频出拓宽发展空间。</w:t>
      </w:r>
      <w:r w:rsidR="008D62A9" w:rsidRPr="002932BA">
        <w:rPr>
          <w:rFonts w:ascii="Times New Roman" w:eastAsia="仿宋_GB2312" w:hAnsi="Times New Roman" w:cs="Times New Roman" w:hint="eastAsia"/>
          <w:color w:val="000000" w:themeColor="text1"/>
          <w:sz w:val="32"/>
          <w:szCs w:val="32"/>
        </w:rPr>
        <w:t>随着</w:t>
      </w:r>
      <w:r w:rsidRPr="002932BA">
        <w:rPr>
          <w:rFonts w:ascii="Times New Roman" w:eastAsia="仿宋_GB2312" w:hAnsi="Times New Roman" w:cs="Times New Roman" w:hint="eastAsia"/>
          <w:color w:val="000000" w:themeColor="text1"/>
          <w:sz w:val="32"/>
          <w:szCs w:val="32"/>
        </w:rPr>
        <w:t>我国改革开放基本国策的</w:t>
      </w:r>
      <w:r w:rsidR="008D62A9" w:rsidRPr="002932BA">
        <w:rPr>
          <w:rFonts w:ascii="Times New Roman" w:eastAsia="仿宋_GB2312" w:hAnsi="Times New Roman" w:cs="Times New Roman" w:hint="eastAsia"/>
          <w:color w:val="000000" w:themeColor="text1"/>
          <w:sz w:val="32"/>
          <w:szCs w:val="32"/>
        </w:rPr>
        <w:t>不断深入</w:t>
      </w:r>
      <w:r w:rsidRPr="002932BA">
        <w:rPr>
          <w:rFonts w:ascii="Times New Roman" w:eastAsia="仿宋_GB2312" w:hAnsi="Times New Roman" w:cs="Times New Roman" w:hint="eastAsia"/>
          <w:color w:val="000000" w:themeColor="text1"/>
          <w:sz w:val="32"/>
          <w:szCs w:val="32"/>
        </w:rPr>
        <w:t>，党中央</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四个全面</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和</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一带一路</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战略部署</w:t>
      </w:r>
      <w:r w:rsidR="008D62A9" w:rsidRPr="002932BA">
        <w:rPr>
          <w:rFonts w:ascii="Times New Roman" w:eastAsia="仿宋_GB2312" w:hAnsi="Times New Roman" w:cs="Times New Roman" w:hint="eastAsia"/>
          <w:color w:val="000000" w:themeColor="text1"/>
          <w:sz w:val="32"/>
          <w:szCs w:val="32"/>
        </w:rPr>
        <w:t>的相继出台，《珠江三角洲地区改革发展规划纲要》的全面落实和</w:t>
      </w:r>
      <w:r w:rsidR="008D62A9"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kern w:val="0"/>
          <w:sz w:val="32"/>
          <w:szCs w:val="32"/>
        </w:rPr>
        <w:t>三个定位、两个率先</w:t>
      </w:r>
      <w:r w:rsidR="006A289D" w:rsidRPr="002932BA">
        <w:rPr>
          <w:rFonts w:ascii="Times New Roman" w:eastAsia="仿宋_GB2312" w:hAnsi="Times New Roman" w:cs="Times New Roman" w:hint="eastAsia"/>
          <w:color w:val="000000" w:themeColor="text1"/>
          <w:kern w:val="0"/>
          <w:sz w:val="32"/>
          <w:szCs w:val="32"/>
        </w:rPr>
        <w:t>”、“</w:t>
      </w:r>
      <w:r w:rsidR="008D62A9" w:rsidRPr="002932BA">
        <w:rPr>
          <w:rFonts w:ascii="Times New Roman" w:eastAsia="仿宋_GB2312" w:hAnsi="Times New Roman" w:cs="Times New Roman" w:hint="eastAsia"/>
          <w:color w:val="000000" w:themeColor="text1"/>
          <w:kern w:val="0"/>
          <w:sz w:val="32"/>
          <w:szCs w:val="32"/>
        </w:rPr>
        <w:t>三个走在前列”</w:t>
      </w:r>
      <w:r w:rsidRPr="002932BA">
        <w:rPr>
          <w:rFonts w:ascii="Times New Roman" w:eastAsia="仿宋_GB2312" w:hAnsi="Times New Roman" w:cs="Times New Roman" w:hint="eastAsia"/>
          <w:color w:val="000000" w:themeColor="text1"/>
          <w:kern w:val="0"/>
          <w:sz w:val="32"/>
          <w:szCs w:val="32"/>
        </w:rPr>
        <w:t>发展目标</w:t>
      </w:r>
      <w:r w:rsidR="008D62A9" w:rsidRPr="002932BA">
        <w:rPr>
          <w:rFonts w:ascii="Times New Roman" w:eastAsia="仿宋_GB2312" w:hAnsi="Times New Roman" w:cs="Times New Roman" w:hint="eastAsia"/>
          <w:color w:val="000000" w:themeColor="text1"/>
          <w:kern w:val="0"/>
          <w:sz w:val="32"/>
          <w:szCs w:val="32"/>
        </w:rPr>
        <w:t>的进一步明确，以及珠三角一体化和粤港澳湾区建设</w:t>
      </w:r>
      <w:r w:rsidRPr="002932BA">
        <w:rPr>
          <w:rFonts w:ascii="Times New Roman" w:eastAsia="仿宋_GB2312" w:hAnsi="Times New Roman" w:cs="Times New Roman" w:hint="eastAsia"/>
          <w:color w:val="000000" w:themeColor="text1"/>
          <w:kern w:val="0"/>
          <w:sz w:val="32"/>
          <w:szCs w:val="32"/>
        </w:rPr>
        <w:t>下深穗港资源外溢等有利条件</w:t>
      </w:r>
      <w:r w:rsidR="008D62A9" w:rsidRPr="002932BA">
        <w:rPr>
          <w:rFonts w:ascii="Times New Roman" w:eastAsia="仿宋_GB2312" w:hAnsi="Times New Roman" w:cs="Times New Roman" w:hint="eastAsia"/>
          <w:color w:val="000000" w:themeColor="text1"/>
          <w:kern w:val="0"/>
          <w:sz w:val="32"/>
          <w:szCs w:val="32"/>
        </w:rPr>
        <w:t>持续释放</w:t>
      </w:r>
      <w:r w:rsidRPr="002932BA">
        <w:rPr>
          <w:rFonts w:ascii="Times New Roman" w:eastAsia="仿宋_GB2312" w:hAnsi="Times New Roman" w:cs="Times New Roman" w:hint="eastAsia"/>
          <w:color w:val="000000" w:themeColor="text1"/>
          <w:kern w:val="0"/>
          <w:sz w:val="32"/>
          <w:szCs w:val="32"/>
        </w:rPr>
        <w:t>，都</w:t>
      </w:r>
      <w:r w:rsidRPr="002932BA">
        <w:rPr>
          <w:rFonts w:ascii="Times New Roman" w:eastAsia="仿宋_GB2312" w:hAnsi="Times New Roman" w:cs="Times New Roman" w:hint="eastAsia"/>
          <w:color w:val="000000" w:themeColor="text1"/>
          <w:sz w:val="32"/>
          <w:szCs w:val="32"/>
        </w:rPr>
        <w:t>为我镇推进创新驱动发展、</w:t>
      </w:r>
      <w:r w:rsidR="006A289D" w:rsidRPr="002932BA">
        <w:rPr>
          <w:rFonts w:ascii="Times New Roman" w:eastAsia="仿宋_GB2312" w:hAnsi="Times New Roman" w:cs="Times New Roman" w:hint="eastAsia"/>
          <w:color w:val="000000" w:themeColor="text1"/>
          <w:sz w:val="32"/>
          <w:szCs w:val="32"/>
        </w:rPr>
        <w:t>提升</w:t>
      </w:r>
      <w:r w:rsidRPr="002932BA">
        <w:rPr>
          <w:rFonts w:ascii="Times New Roman" w:eastAsia="仿宋_GB2312" w:hAnsi="Times New Roman" w:cs="Times New Roman" w:hint="eastAsia"/>
          <w:color w:val="000000" w:themeColor="text1"/>
          <w:sz w:val="32"/>
          <w:szCs w:val="32"/>
        </w:rPr>
        <w:t>经济发展</w:t>
      </w:r>
      <w:r w:rsidR="006A289D" w:rsidRPr="002932BA">
        <w:rPr>
          <w:rFonts w:ascii="Times New Roman" w:eastAsia="仿宋_GB2312" w:hAnsi="Times New Roman" w:cs="Times New Roman" w:hint="eastAsia"/>
          <w:color w:val="000000" w:themeColor="text1"/>
          <w:sz w:val="32"/>
          <w:szCs w:val="32"/>
        </w:rPr>
        <w:t>质量</w:t>
      </w:r>
      <w:r w:rsidRPr="002932BA">
        <w:rPr>
          <w:rFonts w:ascii="Times New Roman" w:eastAsia="仿宋_GB2312" w:hAnsi="Times New Roman" w:cs="Times New Roman" w:hint="eastAsia"/>
          <w:color w:val="000000" w:themeColor="text1"/>
          <w:sz w:val="32"/>
          <w:szCs w:val="32"/>
        </w:rPr>
        <w:t>提供了更为广阔的发展空间。</w:t>
      </w:r>
    </w:p>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kern w:val="0"/>
          <w:sz w:val="32"/>
          <w:szCs w:val="32"/>
        </w:rPr>
      </w:pP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b/>
          <w:color w:val="000000" w:themeColor="text1"/>
          <w:kern w:val="0"/>
          <w:sz w:val="32"/>
          <w:szCs w:val="32"/>
        </w:rPr>
        <w:t>多年开拓累积厚实奠定前进基础。</w:t>
      </w:r>
      <w:r w:rsidRPr="002932BA">
        <w:rPr>
          <w:rFonts w:ascii="Times New Roman" w:eastAsia="仿宋_GB2312" w:hAnsi="Times New Roman" w:cs="Times New Roman" w:hint="eastAsia"/>
          <w:color w:val="000000" w:themeColor="text1"/>
          <w:kern w:val="0"/>
          <w:sz w:val="32"/>
          <w:szCs w:val="32"/>
        </w:rPr>
        <w:t>多年来我镇经济综合实力不断提升，以环保包装为核心的产业强镇图景雏形初现，创新能力得到进一步释放，产业结构渐趋合理。一批重大项目相继引进并逐渐产生效益，粤海产业园辐射力度日渐加强。同时“一湖两花”品牌特色效应持续扩大，城镇化水平不断提升，社会管理日趋完善，人民生活幸福感日益增强。为经济发展进一步提质增效，实现现代产业体系的构建和社会的和谐</w:t>
      </w:r>
      <w:proofErr w:type="gramStart"/>
      <w:r w:rsidRPr="002932BA">
        <w:rPr>
          <w:rFonts w:ascii="Times New Roman" w:eastAsia="仿宋_GB2312" w:hAnsi="Times New Roman" w:cs="Times New Roman" w:hint="eastAsia"/>
          <w:color w:val="000000" w:themeColor="text1"/>
          <w:kern w:val="0"/>
          <w:sz w:val="32"/>
          <w:szCs w:val="32"/>
        </w:rPr>
        <w:t>稳定厚</w:t>
      </w:r>
      <w:proofErr w:type="gramEnd"/>
      <w:r w:rsidRPr="002932BA">
        <w:rPr>
          <w:rFonts w:ascii="Times New Roman" w:eastAsia="仿宋_GB2312" w:hAnsi="Times New Roman" w:cs="Times New Roman" w:hint="eastAsia"/>
          <w:color w:val="000000" w:themeColor="text1"/>
          <w:kern w:val="0"/>
          <w:sz w:val="32"/>
          <w:szCs w:val="32"/>
        </w:rPr>
        <w:t>积优势，铺</w:t>
      </w:r>
      <w:r w:rsidRPr="002932BA">
        <w:rPr>
          <w:rFonts w:ascii="Times New Roman" w:eastAsia="仿宋_GB2312" w:hAnsi="Times New Roman" w:cs="Times New Roman" w:hint="eastAsia"/>
          <w:color w:val="000000" w:themeColor="text1"/>
          <w:kern w:val="0"/>
          <w:sz w:val="32"/>
          <w:szCs w:val="32"/>
        </w:rPr>
        <w:lastRenderedPageBreak/>
        <w:t>下基石。</w:t>
      </w:r>
    </w:p>
    <w:p w:rsidR="0038255B" w:rsidRPr="002932BA" w:rsidRDefault="00B907DA" w:rsidP="009674AF">
      <w:pPr>
        <w:pStyle w:val="2"/>
        <w:spacing w:line="600" w:lineRule="exact"/>
        <w:ind w:firstLineChars="200" w:firstLine="640"/>
        <w:rPr>
          <w:rFonts w:ascii="Times New Roman" w:eastAsia="黑体" w:hAnsi="Times New Roman" w:cs="Times New Roman"/>
          <w:color w:val="000000" w:themeColor="text1"/>
          <w:sz w:val="32"/>
        </w:rPr>
      </w:pPr>
      <w:bookmarkStart w:id="12" w:name="_Toc440621519"/>
      <w:r w:rsidRPr="00B907DA">
        <w:rPr>
          <w:rFonts w:ascii="Times New Roman" w:eastAsia="黑体" w:hAnsi="Times New Roman" w:cs="Times New Roman" w:hint="eastAsia"/>
          <w:b w:val="0"/>
          <w:color w:val="000000" w:themeColor="text1"/>
          <w:sz w:val="32"/>
        </w:rPr>
        <w:t>面临挑战：</w:t>
      </w:r>
      <w:bookmarkEnd w:id="12"/>
    </w:p>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sz w:val="32"/>
          <w:szCs w:val="32"/>
        </w:rPr>
      </w:pP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b/>
          <w:color w:val="000000" w:themeColor="text1"/>
          <w:sz w:val="32"/>
          <w:szCs w:val="32"/>
        </w:rPr>
        <w:t>经济转型任重道远。</w:t>
      </w:r>
      <w:r w:rsidRPr="002932BA">
        <w:rPr>
          <w:rFonts w:ascii="Times New Roman" w:eastAsia="仿宋_GB2312" w:hAnsi="Times New Roman" w:cs="Times New Roman" w:hint="eastAsia"/>
          <w:color w:val="000000" w:themeColor="text1"/>
          <w:sz w:val="32"/>
          <w:szCs w:val="32"/>
        </w:rPr>
        <w:t>我镇产业发展外向依存度仍较高，由制造向</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智造</w:t>
      </w: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color w:val="000000" w:themeColor="text1"/>
          <w:sz w:val="32"/>
          <w:szCs w:val="32"/>
        </w:rPr>
        <w:t>升级转型的脚步依然较缓，优质企业、品牌企业总量不多，自主创新的大环境仍欠活力。土地、资源瓶颈制约加重，劳动力成本日益上升，环境保护和节能减</w:t>
      </w:r>
      <w:proofErr w:type="gramStart"/>
      <w:r w:rsidRPr="002932BA">
        <w:rPr>
          <w:rFonts w:ascii="Times New Roman" w:eastAsia="仿宋_GB2312" w:hAnsi="Times New Roman" w:cs="Times New Roman" w:hint="eastAsia"/>
          <w:color w:val="000000" w:themeColor="text1"/>
          <w:sz w:val="32"/>
          <w:szCs w:val="32"/>
        </w:rPr>
        <w:t>排任务</w:t>
      </w:r>
      <w:proofErr w:type="gramEnd"/>
      <w:r w:rsidRPr="002932BA">
        <w:rPr>
          <w:rFonts w:ascii="Times New Roman" w:eastAsia="仿宋_GB2312" w:hAnsi="Times New Roman" w:cs="Times New Roman" w:hint="eastAsia"/>
          <w:color w:val="000000" w:themeColor="text1"/>
          <w:sz w:val="32"/>
          <w:szCs w:val="32"/>
        </w:rPr>
        <w:t>越发繁重，转变经济发展方式，创新发展模式依旧任务艰巨、刻不容缓。</w:t>
      </w:r>
    </w:p>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sz w:val="32"/>
          <w:szCs w:val="32"/>
        </w:rPr>
      </w:pP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b/>
          <w:color w:val="000000" w:themeColor="text1"/>
          <w:sz w:val="32"/>
          <w:szCs w:val="32"/>
        </w:rPr>
        <w:t>社会管理逆水行舟。</w:t>
      </w:r>
      <w:r w:rsidRPr="002932BA">
        <w:rPr>
          <w:rFonts w:ascii="Times New Roman" w:eastAsia="仿宋_GB2312" w:hAnsi="Times New Roman" w:cs="Times New Roman" w:hint="eastAsia"/>
          <w:color w:val="000000" w:themeColor="text1"/>
          <w:sz w:val="32"/>
          <w:szCs w:val="32"/>
        </w:rPr>
        <w:t>全面深化改革进入攻坚克难阶段，各种深层次的矛盾日渐突出，新常态下各种势力的博弈，互联网时代信息的膨胀流通，思想观念多样性的明显增强，基层村组织管理难度进一步加大，外来务工人员的归属感不强，导致不确定因素增多，社会治安、安全生产、信访维稳、公共交通等社会管理阻力增大，优化社会治理体制迫在眉睫。</w:t>
      </w:r>
    </w:p>
    <w:p w:rsidR="0038255B" w:rsidRPr="002932BA" w:rsidRDefault="0038255B" w:rsidP="009674AF">
      <w:pPr>
        <w:pStyle w:val="a5"/>
        <w:spacing w:after="100" w:afterAutospacing="1" w:line="600" w:lineRule="exact"/>
        <w:ind w:firstLineChars="200" w:firstLine="640"/>
        <w:rPr>
          <w:rFonts w:ascii="Times New Roman" w:eastAsia="仿宋_GB2312" w:hAnsi="Times New Roman" w:cs="Times New Roman"/>
          <w:color w:val="000000" w:themeColor="text1"/>
          <w:sz w:val="32"/>
          <w:szCs w:val="32"/>
        </w:rPr>
      </w:pPr>
      <w:r w:rsidRPr="002932BA">
        <w:rPr>
          <w:rFonts w:ascii="Times New Roman" w:eastAsia="仿宋_GB2312" w:hAnsi="Times New Roman" w:cs="Times New Roman"/>
          <w:color w:val="000000" w:themeColor="text1"/>
          <w:sz w:val="32"/>
          <w:szCs w:val="32"/>
        </w:rPr>
        <w:t>——</w:t>
      </w:r>
      <w:r w:rsidRPr="002932BA">
        <w:rPr>
          <w:rFonts w:ascii="Times New Roman" w:eastAsia="仿宋_GB2312" w:hAnsi="Times New Roman" w:cs="Times New Roman" w:hint="eastAsia"/>
          <w:b/>
          <w:color w:val="000000" w:themeColor="text1"/>
          <w:sz w:val="32"/>
          <w:szCs w:val="32"/>
        </w:rPr>
        <w:t>基础建设压力重重。</w:t>
      </w:r>
      <w:r w:rsidRPr="002932BA">
        <w:rPr>
          <w:rFonts w:ascii="Times New Roman" w:eastAsia="仿宋_GB2312" w:hAnsi="Times New Roman" w:cs="Times New Roman" w:hint="eastAsia"/>
          <w:color w:val="000000" w:themeColor="text1"/>
          <w:sz w:val="32"/>
          <w:szCs w:val="32"/>
        </w:rPr>
        <w:t>受到地理环境和资源等诸多因素的影响，我镇基础配套设施建设仍相对滞后，特别是道路基础设施建设落后于周边镇区，目前仍未有贯穿我镇的高速公路，东部快速</w:t>
      </w:r>
      <w:r w:rsidR="006A289D" w:rsidRPr="002932BA">
        <w:rPr>
          <w:rFonts w:ascii="Times New Roman" w:eastAsia="仿宋_GB2312" w:hAnsi="Times New Roman" w:cs="Times New Roman" w:hint="eastAsia"/>
          <w:color w:val="000000" w:themeColor="text1"/>
          <w:sz w:val="32"/>
          <w:szCs w:val="32"/>
        </w:rPr>
        <w:t>路</w:t>
      </w:r>
      <w:r w:rsidRPr="002932BA">
        <w:rPr>
          <w:rFonts w:ascii="Times New Roman" w:eastAsia="仿宋_GB2312" w:hAnsi="Times New Roman" w:cs="Times New Roman" w:hint="eastAsia"/>
          <w:color w:val="000000" w:themeColor="text1"/>
          <w:sz w:val="32"/>
          <w:szCs w:val="32"/>
        </w:rPr>
        <w:t>通行压力持续加大，多条镇内主要交通线路和枢纽在进一步的建设和衔接过程中，问题和困难逐渐暴露，沟通协调的难度不断加大。同时光纤全面入户等信息网络建设工程仍待加速，城市</w:t>
      </w:r>
      <w:r w:rsidRPr="002932BA">
        <w:rPr>
          <w:rFonts w:ascii="Times New Roman" w:eastAsia="仿宋_GB2312" w:hAnsi="Times New Roman" w:cs="Times New Roman" w:hint="eastAsia"/>
          <w:color w:val="000000" w:themeColor="text1"/>
          <w:sz w:val="32"/>
          <w:szCs w:val="32"/>
        </w:rPr>
        <w:lastRenderedPageBreak/>
        <w:t>公共服务和生活功能配套需要进一步提升，面临的压力与日俱增。</w:t>
      </w:r>
    </w:p>
    <w:p w:rsidR="0038255B" w:rsidRPr="002932BA" w:rsidRDefault="0038255B" w:rsidP="009674AF">
      <w:pPr>
        <w:pStyle w:val="1"/>
        <w:spacing w:line="600" w:lineRule="exact"/>
        <w:ind w:firstLine="640"/>
        <w:rPr>
          <w:rFonts w:eastAsia="楷体_GB2312"/>
          <w:color w:val="000000" w:themeColor="text1"/>
          <w:sz w:val="32"/>
          <w:szCs w:val="32"/>
        </w:rPr>
      </w:pPr>
      <w:bookmarkStart w:id="13" w:name="_Toc440621520"/>
      <w:r w:rsidRPr="002932BA">
        <w:rPr>
          <w:rFonts w:hint="eastAsia"/>
          <w:color w:val="000000" w:themeColor="text1"/>
          <w:sz w:val="32"/>
          <w:szCs w:val="32"/>
        </w:rPr>
        <w:t>三、</w:t>
      </w:r>
      <w:r w:rsidRPr="002932BA">
        <w:rPr>
          <w:color w:val="000000" w:themeColor="text1"/>
          <w:sz w:val="32"/>
          <w:szCs w:val="32"/>
        </w:rPr>
        <w:t>“</w:t>
      </w:r>
      <w:r w:rsidRPr="002932BA">
        <w:rPr>
          <w:rFonts w:hint="eastAsia"/>
          <w:color w:val="000000" w:themeColor="text1"/>
          <w:sz w:val="32"/>
          <w:szCs w:val="32"/>
        </w:rPr>
        <w:t>十三五</w:t>
      </w:r>
      <w:r w:rsidRPr="002932BA">
        <w:rPr>
          <w:color w:val="000000" w:themeColor="text1"/>
          <w:sz w:val="32"/>
          <w:szCs w:val="32"/>
        </w:rPr>
        <w:t>”</w:t>
      </w:r>
      <w:r w:rsidRPr="002932BA">
        <w:rPr>
          <w:rFonts w:hint="eastAsia"/>
          <w:color w:val="000000" w:themeColor="text1"/>
          <w:sz w:val="32"/>
          <w:szCs w:val="32"/>
        </w:rPr>
        <w:t>发展基本思路</w:t>
      </w:r>
      <w:bookmarkEnd w:id="13"/>
    </w:p>
    <w:p w:rsidR="0038255B" w:rsidRPr="002932BA" w:rsidRDefault="00B907DA" w:rsidP="009674AF">
      <w:pPr>
        <w:pStyle w:val="2"/>
        <w:spacing w:line="600" w:lineRule="exact"/>
        <w:ind w:firstLineChars="200" w:firstLine="640"/>
        <w:rPr>
          <w:rFonts w:ascii="Times New Roman" w:eastAsia="黑体" w:hAnsi="Times New Roman" w:cs="Times New Roman"/>
          <w:color w:val="000000" w:themeColor="text1"/>
          <w:sz w:val="32"/>
        </w:rPr>
      </w:pPr>
      <w:bookmarkStart w:id="14" w:name="_Toc440621521"/>
      <w:r w:rsidRPr="00B907DA">
        <w:rPr>
          <w:rFonts w:ascii="Times New Roman" w:eastAsia="黑体" w:hAnsi="Times New Roman" w:cs="Times New Roman" w:hint="eastAsia"/>
          <w:b w:val="0"/>
          <w:color w:val="000000" w:themeColor="text1"/>
          <w:sz w:val="32"/>
        </w:rPr>
        <w:t>主要指导思想：</w:t>
      </w:r>
      <w:bookmarkEnd w:id="14"/>
    </w:p>
    <w:p w:rsidR="001273F0" w:rsidRPr="002932BA" w:rsidRDefault="001273F0" w:rsidP="009674AF">
      <w:pPr>
        <w:spacing w:line="600" w:lineRule="exact"/>
        <w:ind w:firstLineChars="200" w:firstLine="640"/>
        <w:rPr>
          <w:color w:val="000000" w:themeColor="text1"/>
          <w:sz w:val="32"/>
          <w:szCs w:val="32"/>
        </w:rPr>
      </w:pPr>
      <w:r w:rsidRPr="002932BA">
        <w:rPr>
          <w:rFonts w:eastAsia="仿宋_GB2312"/>
          <w:color w:val="000000" w:themeColor="text1"/>
          <w:sz w:val="32"/>
          <w:szCs w:val="32"/>
        </w:rPr>
        <w:t>“</w:t>
      </w:r>
      <w:r w:rsidRPr="002932BA">
        <w:rPr>
          <w:rFonts w:eastAsia="仿宋_GB2312" w:hint="eastAsia"/>
          <w:color w:val="000000" w:themeColor="text1"/>
          <w:sz w:val="32"/>
          <w:szCs w:val="32"/>
        </w:rPr>
        <w:t>十三五</w:t>
      </w:r>
      <w:r w:rsidRPr="002932BA">
        <w:rPr>
          <w:rFonts w:eastAsia="仿宋_GB2312"/>
          <w:color w:val="000000" w:themeColor="text1"/>
          <w:sz w:val="32"/>
          <w:szCs w:val="32"/>
        </w:rPr>
        <w:t>”</w:t>
      </w:r>
      <w:r w:rsidRPr="002932BA">
        <w:rPr>
          <w:rFonts w:eastAsia="仿宋_GB2312" w:hint="eastAsia"/>
          <w:color w:val="000000" w:themeColor="text1"/>
          <w:sz w:val="32"/>
          <w:szCs w:val="32"/>
        </w:rPr>
        <w:t>时期</w:t>
      </w:r>
      <w:proofErr w:type="gramStart"/>
      <w:r w:rsidRPr="002932BA">
        <w:rPr>
          <w:rFonts w:eastAsia="仿宋_GB2312" w:hint="eastAsia"/>
          <w:color w:val="000000" w:themeColor="text1"/>
          <w:sz w:val="32"/>
          <w:szCs w:val="32"/>
        </w:rPr>
        <w:t>桥头经济</w:t>
      </w:r>
      <w:proofErr w:type="gramEnd"/>
      <w:r w:rsidRPr="002932BA">
        <w:rPr>
          <w:rFonts w:eastAsia="仿宋_GB2312" w:hint="eastAsia"/>
          <w:color w:val="000000" w:themeColor="text1"/>
          <w:sz w:val="32"/>
          <w:szCs w:val="32"/>
        </w:rPr>
        <w:t>社会发展的主要指导思想是：高举中国特色社会主义伟大旗帜，坚持以科学发展观为指导，深入贯彻落实党的十八大、十八届三中、四中、五中全会和习近平总书记系列重要讲话精神，始终坚持把发展作为第一要务，全面落实</w:t>
      </w:r>
      <w:r w:rsidRPr="002932BA">
        <w:rPr>
          <w:rFonts w:eastAsia="仿宋_GB2312"/>
          <w:color w:val="000000" w:themeColor="text1"/>
          <w:sz w:val="32"/>
          <w:szCs w:val="32"/>
        </w:rPr>
        <w:t>“</w:t>
      </w:r>
      <w:r w:rsidRPr="002932BA">
        <w:rPr>
          <w:rFonts w:eastAsia="仿宋_GB2312" w:hint="eastAsia"/>
          <w:color w:val="000000" w:themeColor="text1"/>
          <w:sz w:val="32"/>
          <w:szCs w:val="32"/>
        </w:rPr>
        <w:t>四个全面</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三个定位、两个率先</w:t>
      </w:r>
      <w:r w:rsidRPr="002932BA">
        <w:rPr>
          <w:rFonts w:eastAsia="仿宋_GB2312"/>
          <w:color w:val="000000" w:themeColor="text1"/>
          <w:sz w:val="32"/>
          <w:szCs w:val="32"/>
        </w:rPr>
        <w:t>”</w:t>
      </w:r>
      <w:r w:rsidRPr="002932BA">
        <w:rPr>
          <w:rFonts w:eastAsia="仿宋_GB2312" w:hint="eastAsia"/>
          <w:color w:val="000000" w:themeColor="text1"/>
          <w:sz w:val="32"/>
          <w:szCs w:val="32"/>
        </w:rPr>
        <w:t>和</w:t>
      </w:r>
      <w:r w:rsidRPr="002932BA">
        <w:rPr>
          <w:rFonts w:eastAsia="仿宋_GB2312"/>
          <w:color w:val="000000" w:themeColor="text1"/>
          <w:sz w:val="32"/>
          <w:szCs w:val="32"/>
        </w:rPr>
        <w:t>“</w:t>
      </w:r>
      <w:r w:rsidRPr="002932BA">
        <w:rPr>
          <w:rFonts w:eastAsia="仿宋_GB2312" w:hint="eastAsia"/>
          <w:color w:val="000000" w:themeColor="text1"/>
          <w:sz w:val="32"/>
          <w:szCs w:val="32"/>
        </w:rPr>
        <w:t>三个走在前列</w:t>
      </w:r>
      <w:r w:rsidRPr="002932BA">
        <w:rPr>
          <w:rFonts w:eastAsia="仿宋_GB2312"/>
          <w:color w:val="000000" w:themeColor="text1"/>
          <w:sz w:val="32"/>
          <w:szCs w:val="32"/>
        </w:rPr>
        <w:t>”</w:t>
      </w:r>
      <w:r w:rsidRPr="002932BA">
        <w:rPr>
          <w:rFonts w:eastAsia="仿宋_GB2312" w:hint="eastAsia"/>
          <w:color w:val="000000" w:themeColor="text1"/>
          <w:sz w:val="32"/>
          <w:szCs w:val="32"/>
        </w:rPr>
        <w:t>的部署要求，积极对照</w:t>
      </w:r>
      <w:r w:rsidRPr="002932BA">
        <w:rPr>
          <w:rFonts w:eastAsia="仿宋_GB2312"/>
          <w:color w:val="000000" w:themeColor="text1"/>
          <w:sz w:val="32"/>
          <w:szCs w:val="32"/>
        </w:rPr>
        <w:t>“</w:t>
      </w:r>
      <w:r w:rsidRPr="002932BA">
        <w:rPr>
          <w:rFonts w:eastAsia="仿宋_GB2312" w:hint="eastAsia"/>
          <w:color w:val="000000" w:themeColor="text1"/>
          <w:sz w:val="32"/>
          <w:szCs w:val="32"/>
        </w:rPr>
        <w:t>创新、协调、绿色、开放、共享</w:t>
      </w:r>
      <w:r w:rsidRPr="002932BA">
        <w:rPr>
          <w:rFonts w:eastAsia="仿宋_GB2312"/>
          <w:color w:val="000000" w:themeColor="text1"/>
          <w:sz w:val="32"/>
          <w:szCs w:val="32"/>
        </w:rPr>
        <w:t>”</w:t>
      </w:r>
      <w:r w:rsidRPr="002932BA">
        <w:rPr>
          <w:rFonts w:eastAsia="仿宋_GB2312" w:hint="eastAsia"/>
          <w:color w:val="000000" w:themeColor="text1"/>
          <w:sz w:val="32"/>
          <w:szCs w:val="32"/>
        </w:rPr>
        <w:t>五大发展理念。进一步适应经济发展新常态，坚持稳中求进工作总基调，着力加强结构性改革，重实体、强优势、优环境、增动力、防风险，全面推动经济建设、政治建设、文化建设、社会建设和生态建设协调并进，努力实现“产业强镇、文化名镇、宜居新城”的发展目标，确保我镇率先全面建成小康社会，率先向基本实现社会主义现代化阔步迈进。</w:t>
      </w:r>
    </w:p>
    <w:p w:rsidR="0038255B" w:rsidRPr="002932BA" w:rsidRDefault="00B907DA" w:rsidP="009674AF">
      <w:pPr>
        <w:pStyle w:val="2"/>
        <w:spacing w:line="600" w:lineRule="exact"/>
        <w:ind w:firstLineChars="200" w:firstLine="640"/>
        <w:rPr>
          <w:rFonts w:ascii="Times New Roman" w:eastAsia="黑体" w:hAnsi="Times New Roman" w:cs="Times New Roman"/>
          <w:color w:val="000000" w:themeColor="text1"/>
          <w:sz w:val="32"/>
        </w:rPr>
      </w:pPr>
      <w:bookmarkStart w:id="15" w:name="_Toc440621522"/>
      <w:r w:rsidRPr="00B907DA">
        <w:rPr>
          <w:rFonts w:ascii="Times New Roman" w:eastAsia="黑体" w:hAnsi="Times New Roman" w:cs="Times New Roman" w:hint="eastAsia"/>
          <w:b w:val="0"/>
          <w:color w:val="000000" w:themeColor="text1"/>
          <w:sz w:val="32"/>
        </w:rPr>
        <w:t>主要发展目标</w:t>
      </w:r>
      <w:r w:rsidRPr="00B907DA">
        <w:rPr>
          <w:rFonts w:ascii="Times New Roman" w:eastAsia="黑体" w:hAnsi="Times New Roman" w:cs="Times New Roman"/>
          <w:b w:val="0"/>
          <w:color w:val="000000" w:themeColor="text1"/>
          <w:sz w:val="32"/>
        </w:rPr>
        <w:t>:</w:t>
      </w:r>
      <w:bookmarkEnd w:id="15"/>
    </w:p>
    <w:p w:rsidR="00B52DBF" w:rsidRPr="002932BA" w:rsidRDefault="0038255B" w:rsidP="009674AF">
      <w:pPr>
        <w:shd w:val="clear" w:color="auto" w:fill="FFFFFF"/>
        <w:spacing w:after="100" w:afterAutospacing="1" w:line="600" w:lineRule="exact"/>
        <w:ind w:firstLineChars="200" w:firstLine="640"/>
        <w:rPr>
          <w:color w:val="000000" w:themeColor="text1"/>
          <w:kern w:val="0"/>
          <w:sz w:val="32"/>
          <w:szCs w:val="32"/>
        </w:rPr>
      </w:pPr>
      <w:r w:rsidRPr="002932BA">
        <w:rPr>
          <w:rFonts w:eastAsia="仿宋_GB2312"/>
          <w:color w:val="000000" w:themeColor="text1"/>
          <w:sz w:val="32"/>
          <w:szCs w:val="32"/>
        </w:rPr>
        <w:t>——</w:t>
      </w:r>
      <w:r w:rsidRPr="002932BA">
        <w:rPr>
          <w:rFonts w:eastAsia="仿宋_GB2312" w:hint="eastAsia"/>
          <w:b/>
          <w:color w:val="000000" w:themeColor="text1"/>
          <w:sz w:val="32"/>
          <w:szCs w:val="32"/>
        </w:rPr>
        <w:t>全面建成小康社会。</w:t>
      </w:r>
      <w:r w:rsidR="00B52DBF" w:rsidRPr="002932BA">
        <w:rPr>
          <w:rFonts w:eastAsia="仿宋_GB2312" w:hint="eastAsia"/>
          <w:color w:val="000000" w:themeColor="text1"/>
          <w:sz w:val="32"/>
          <w:szCs w:val="32"/>
        </w:rPr>
        <w:t>根据省市的具体安排，</w:t>
      </w:r>
      <w:r w:rsidR="00B52DBF" w:rsidRPr="002932BA">
        <w:rPr>
          <w:rFonts w:eastAsia="仿宋_GB2312"/>
          <w:color w:val="000000" w:themeColor="text1"/>
          <w:sz w:val="32"/>
          <w:szCs w:val="32"/>
        </w:rPr>
        <w:t>2018</w:t>
      </w:r>
      <w:r w:rsidR="00B52DBF" w:rsidRPr="002932BA">
        <w:rPr>
          <w:rFonts w:eastAsia="仿宋_GB2312" w:hint="eastAsia"/>
          <w:color w:val="000000" w:themeColor="text1"/>
          <w:sz w:val="32"/>
          <w:szCs w:val="32"/>
        </w:rPr>
        <w:t>年是率先全面建成小康社会的目标年，我镇将积极配合上级工作部署，</w:t>
      </w:r>
      <w:r w:rsidR="00B52DBF" w:rsidRPr="002932BA">
        <w:rPr>
          <w:rFonts w:eastAsia="仿宋_GB2312" w:hint="eastAsia"/>
          <w:color w:val="000000" w:themeColor="text1"/>
          <w:sz w:val="32"/>
          <w:szCs w:val="32"/>
        </w:rPr>
        <w:lastRenderedPageBreak/>
        <w:t>圆满完成发展任务。到</w:t>
      </w:r>
      <w:r w:rsidR="00B52DBF" w:rsidRPr="002932BA">
        <w:rPr>
          <w:rFonts w:eastAsia="仿宋_GB2312"/>
          <w:color w:val="000000" w:themeColor="text1"/>
          <w:sz w:val="32"/>
          <w:szCs w:val="32"/>
        </w:rPr>
        <w:t>2020</w:t>
      </w:r>
      <w:r w:rsidR="00B52DBF" w:rsidRPr="002932BA">
        <w:rPr>
          <w:rFonts w:eastAsia="仿宋_GB2312" w:hint="eastAsia"/>
          <w:color w:val="000000" w:themeColor="text1"/>
          <w:sz w:val="32"/>
          <w:szCs w:val="32"/>
        </w:rPr>
        <w:t>年，力争实现全镇经济发展和生活水平迈上新台阶。全镇</w:t>
      </w:r>
      <w:r w:rsidR="00B52DBF" w:rsidRPr="002932BA">
        <w:rPr>
          <w:rFonts w:eastAsia="仿宋_GB2312"/>
          <w:color w:val="000000" w:themeColor="text1"/>
          <w:sz w:val="32"/>
          <w:szCs w:val="32"/>
        </w:rPr>
        <w:t>GDP</w:t>
      </w:r>
      <w:r w:rsidR="00B52DBF" w:rsidRPr="002932BA">
        <w:rPr>
          <w:rFonts w:eastAsia="仿宋_GB2312" w:hint="eastAsia"/>
          <w:color w:val="000000" w:themeColor="text1"/>
          <w:sz w:val="32"/>
          <w:szCs w:val="32"/>
        </w:rPr>
        <w:t>超过</w:t>
      </w:r>
      <w:r w:rsidR="00B52DBF" w:rsidRPr="002932BA">
        <w:rPr>
          <w:rFonts w:eastAsia="仿宋_GB2312"/>
          <w:color w:val="000000" w:themeColor="text1"/>
          <w:sz w:val="32"/>
          <w:szCs w:val="32"/>
        </w:rPr>
        <w:t>159</w:t>
      </w:r>
      <w:r w:rsidR="00B52DBF" w:rsidRPr="002932BA">
        <w:rPr>
          <w:rFonts w:eastAsia="仿宋_GB2312" w:hint="eastAsia"/>
          <w:color w:val="000000" w:themeColor="text1"/>
          <w:sz w:val="32"/>
          <w:szCs w:val="32"/>
        </w:rPr>
        <w:t>亿元，人均</w:t>
      </w:r>
      <w:r w:rsidR="00B52DBF" w:rsidRPr="002932BA">
        <w:rPr>
          <w:rFonts w:eastAsia="仿宋_GB2312"/>
          <w:color w:val="000000" w:themeColor="text1"/>
          <w:sz w:val="32"/>
          <w:szCs w:val="32"/>
        </w:rPr>
        <w:t>GDP</w:t>
      </w:r>
      <w:r w:rsidR="00B52DBF" w:rsidRPr="002932BA">
        <w:rPr>
          <w:rFonts w:eastAsia="仿宋_GB2312" w:hint="eastAsia"/>
          <w:color w:val="000000" w:themeColor="text1"/>
          <w:sz w:val="32"/>
          <w:szCs w:val="32"/>
        </w:rPr>
        <w:t>约</w:t>
      </w:r>
      <w:r w:rsidR="00B52DBF" w:rsidRPr="002932BA">
        <w:rPr>
          <w:rFonts w:eastAsia="仿宋_GB2312"/>
          <w:color w:val="000000" w:themeColor="text1"/>
          <w:sz w:val="32"/>
          <w:szCs w:val="32"/>
        </w:rPr>
        <w:t>9.35</w:t>
      </w:r>
      <w:r w:rsidR="00B52DBF" w:rsidRPr="002932BA">
        <w:rPr>
          <w:rFonts w:eastAsia="仿宋_GB2312" w:hint="eastAsia"/>
          <w:color w:val="000000" w:themeColor="text1"/>
          <w:sz w:val="32"/>
          <w:szCs w:val="32"/>
        </w:rPr>
        <w:t>万元，五年分别年均增长</w:t>
      </w:r>
      <w:r w:rsidR="00B52DBF" w:rsidRPr="002932BA">
        <w:rPr>
          <w:rFonts w:eastAsia="仿宋_GB2312"/>
          <w:color w:val="000000" w:themeColor="text1"/>
          <w:sz w:val="32"/>
          <w:szCs w:val="32"/>
        </w:rPr>
        <w:t>8%</w:t>
      </w:r>
      <w:r w:rsidR="00B52DBF" w:rsidRPr="002932BA">
        <w:rPr>
          <w:rFonts w:eastAsia="仿宋_GB2312" w:hint="eastAsia"/>
          <w:color w:val="000000" w:themeColor="text1"/>
          <w:sz w:val="32"/>
          <w:szCs w:val="32"/>
        </w:rPr>
        <w:t>左右和</w:t>
      </w:r>
      <w:r w:rsidR="00B52DBF" w:rsidRPr="002932BA">
        <w:rPr>
          <w:rFonts w:eastAsia="仿宋_GB2312"/>
          <w:color w:val="000000" w:themeColor="text1"/>
          <w:sz w:val="32"/>
          <w:szCs w:val="32"/>
        </w:rPr>
        <w:t>7.8%</w:t>
      </w:r>
      <w:r w:rsidR="00B52DBF" w:rsidRPr="002932BA">
        <w:rPr>
          <w:rFonts w:eastAsia="仿宋_GB2312" w:hint="eastAsia"/>
          <w:color w:val="000000" w:themeColor="text1"/>
          <w:sz w:val="32"/>
          <w:szCs w:val="32"/>
        </w:rPr>
        <w:t>左右，农村集体净资产达到</w:t>
      </w:r>
      <w:r w:rsidR="00B52DBF" w:rsidRPr="002932BA">
        <w:rPr>
          <w:rFonts w:eastAsia="仿宋_GB2312"/>
          <w:color w:val="000000" w:themeColor="text1"/>
          <w:sz w:val="32"/>
          <w:szCs w:val="32"/>
        </w:rPr>
        <w:t>21.5</w:t>
      </w:r>
      <w:r w:rsidR="00B52DBF" w:rsidRPr="002932BA">
        <w:rPr>
          <w:rFonts w:eastAsia="仿宋_GB2312" w:hint="eastAsia"/>
          <w:color w:val="000000" w:themeColor="text1"/>
          <w:sz w:val="32"/>
          <w:szCs w:val="32"/>
        </w:rPr>
        <w:t>亿元，集体纯收入达到</w:t>
      </w:r>
      <w:r w:rsidR="00B52DBF" w:rsidRPr="002932BA">
        <w:rPr>
          <w:rFonts w:eastAsia="仿宋_GB2312"/>
          <w:color w:val="000000" w:themeColor="text1"/>
          <w:sz w:val="32"/>
          <w:szCs w:val="32"/>
        </w:rPr>
        <w:t>3</w:t>
      </w:r>
      <w:r w:rsidR="00B52DBF" w:rsidRPr="002932BA">
        <w:rPr>
          <w:rFonts w:eastAsia="仿宋_GB2312" w:hint="eastAsia"/>
          <w:color w:val="000000" w:themeColor="text1"/>
          <w:sz w:val="32"/>
          <w:szCs w:val="32"/>
        </w:rPr>
        <w:t>亿元。居民人均收入与全镇生产总值增速保持步伐一致。就业、教育、文化、社保、医疗、住房等公共服务体系更加健全，城乡发展更加协调。</w:t>
      </w:r>
    </w:p>
    <w:p w:rsidR="0038255B" w:rsidRPr="002932BA" w:rsidRDefault="0038255B" w:rsidP="009674AF">
      <w:pPr>
        <w:shd w:val="clear" w:color="auto" w:fill="FFFFFF"/>
        <w:spacing w:after="100" w:afterAutospacing="1" w:line="600" w:lineRule="exact"/>
        <w:ind w:firstLineChars="200" w:firstLine="643"/>
        <w:rPr>
          <w:rFonts w:eastAsia="仿宋_GB2312"/>
          <w:color w:val="000000" w:themeColor="text1"/>
          <w:sz w:val="32"/>
          <w:szCs w:val="32"/>
        </w:rPr>
      </w:pPr>
      <w:r w:rsidRPr="002932BA">
        <w:rPr>
          <w:rFonts w:eastAsia="Times New Roman"/>
          <w:b/>
          <w:bCs/>
          <w:color w:val="000000" w:themeColor="text1"/>
          <w:sz w:val="32"/>
          <w:szCs w:val="32"/>
        </w:rPr>
        <w:t>—</w:t>
      </w:r>
      <w:r w:rsidRPr="002932BA">
        <w:rPr>
          <w:rFonts w:eastAsia="Times New Roman"/>
          <w:b/>
          <w:bCs/>
          <w:color w:val="000000" w:themeColor="text1"/>
          <w:spacing w:val="-1"/>
          <w:sz w:val="32"/>
          <w:szCs w:val="32"/>
        </w:rPr>
        <w:t>—</w:t>
      </w:r>
      <w:r w:rsidRPr="002932BA">
        <w:rPr>
          <w:rFonts w:eastAsia="仿宋_GB2312" w:hint="eastAsia"/>
          <w:b/>
          <w:bCs/>
          <w:color w:val="000000" w:themeColor="text1"/>
          <w:spacing w:val="-1"/>
          <w:sz w:val="32"/>
          <w:szCs w:val="32"/>
        </w:rPr>
        <w:t>经济发展焕发新活力</w:t>
      </w:r>
      <w:r w:rsidRPr="002932BA">
        <w:rPr>
          <w:rFonts w:eastAsia="仿宋_GB2312" w:hint="eastAsia"/>
          <w:b/>
          <w:color w:val="000000" w:themeColor="text1"/>
          <w:sz w:val="32"/>
          <w:szCs w:val="32"/>
        </w:rPr>
        <w:t>。</w:t>
      </w:r>
      <w:r w:rsidRPr="002932BA">
        <w:rPr>
          <w:rFonts w:eastAsia="仿宋_GB2312" w:hint="eastAsia"/>
          <w:color w:val="000000" w:themeColor="text1"/>
          <w:sz w:val="32"/>
          <w:szCs w:val="32"/>
        </w:rPr>
        <w:t>以环保包装产业为核心的特色产业效益辐射日渐增强，技术创新主体地位进一步确立，自主创新能力进一步提升。现代产业体系建设不断完善和成熟，三次产业结构持续优化，招商引资水平迈上新台阶，重大项目发展和企业增资扩产程度不断加深。到</w:t>
      </w:r>
      <w:r w:rsidRPr="002932BA">
        <w:rPr>
          <w:rFonts w:eastAsia="仿宋_GB2312"/>
          <w:color w:val="000000" w:themeColor="text1"/>
          <w:sz w:val="32"/>
          <w:szCs w:val="32"/>
        </w:rPr>
        <w:t>2020</w:t>
      </w:r>
      <w:r w:rsidRPr="002932BA">
        <w:rPr>
          <w:rFonts w:eastAsia="仿宋_GB2312" w:hint="eastAsia"/>
          <w:color w:val="000000" w:themeColor="text1"/>
          <w:sz w:val="32"/>
          <w:szCs w:val="32"/>
        </w:rPr>
        <w:t>年，环保包装行业产值占比进一步扩大，</w:t>
      </w:r>
      <w:r w:rsidRPr="002932BA">
        <w:rPr>
          <w:rFonts w:eastAsia="仿宋_GB2312"/>
          <w:color w:val="000000" w:themeColor="text1"/>
          <w:sz w:val="32"/>
          <w:szCs w:val="32"/>
        </w:rPr>
        <w:t>R&amp;D</w:t>
      </w:r>
      <w:r w:rsidRPr="002932BA">
        <w:rPr>
          <w:rFonts w:eastAsia="仿宋_GB2312" w:hint="eastAsia"/>
          <w:color w:val="000000" w:themeColor="text1"/>
          <w:sz w:val="32"/>
          <w:szCs w:val="32"/>
        </w:rPr>
        <w:t>经费总投入和国家高新技术企业数量均增长</w:t>
      </w:r>
      <w:r w:rsidRPr="002932BA">
        <w:rPr>
          <w:rFonts w:eastAsia="仿宋_GB2312"/>
          <w:color w:val="000000" w:themeColor="text1"/>
          <w:sz w:val="32"/>
          <w:szCs w:val="32"/>
        </w:rPr>
        <w:t>40%</w:t>
      </w:r>
      <w:r w:rsidRPr="002932BA">
        <w:rPr>
          <w:rFonts w:eastAsia="仿宋_GB2312" w:hint="eastAsia"/>
          <w:color w:val="000000" w:themeColor="text1"/>
          <w:sz w:val="32"/>
          <w:szCs w:val="32"/>
        </w:rPr>
        <w:t>以上，外贸进出口和实际利用外资两项指标年均增长</w:t>
      </w:r>
      <w:r w:rsidRPr="002932BA">
        <w:rPr>
          <w:rFonts w:eastAsia="仿宋_GB2312"/>
          <w:color w:val="000000" w:themeColor="text1"/>
          <w:sz w:val="32"/>
          <w:szCs w:val="32"/>
        </w:rPr>
        <w:t>10%</w:t>
      </w:r>
      <w:r w:rsidRPr="002932BA">
        <w:rPr>
          <w:rFonts w:eastAsia="仿宋_GB2312" w:hint="eastAsia"/>
          <w:color w:val="000000" w:themeColor="text1"/>
          <w:sz w:val="32"/>
          <w:szCs w:val="32"/>
        </w:rPr>
        <w:t>，力争五年内签约落户项目</w:t>
      </w:r>
      <w:r w:rsidR="00B52DBF" w:rsidRPr="002932BA">
        <w:rPr>
          <w:rFonts w:eastAsia="仿宋_GB2312" w:hint="eastAsia"/>
          <w:color w:val="000000" w:themeColor="text1"/>
          <w:sz w:val="32"/>
          <w:szCs w:val="32"/>
        </w:rPr>
        <w:t>（包括增资）</w:t>
      </w:r>
      <w:r w:rsidRPr="002932BA">
        <w:rPr>
          <w:rFonts w:eastAsia="仿宋_GB2312" w:hint="eastAsia"/>
          <w:color w:val="000000" w:themeColor="text1"/>
          <w:sz w:val="32"/>
          <w:szCs w:val="32"/>
        </w:rPr>
        <w:t>不少于</w:t>
      </w:r>
      <w:r w:rsidRPr="002932BA">
        <w:rPr>
          <w:rFonts w:eastAsia="仿宋_GB2312"/>
          <w:color w:val="000000" w:themeColor="text1"/>
          <w:sz w:val="32"/>
          <w:szCs w:val="32"/>
        </w:rPr>
        <w:t>50</w:t>
      </w:r>
      <w:r w:rsidRPr="002932BA">
        <w:rPr>
          <w:rFonts w:eastAsia="仿宋_GB2312" w:hint="eastAsia"/>
          <w:color w:val="000000" w:themeColor="text1"/>
          <w:sz w:val="32"/>
          <w:szCs w:val="32"/>
        </w:rPr>
        <w:t>宗。</w:t>
      </w:r>
    </w:p>
    <w:p w:rsidR="0038255B" w:rsidRPr="002932BA" w:rsidRDefault="0038255B" w:rsidP="009674AF">
      <w:pPr>
        <w:spacing w:after="100" w:afterAutospacing="1" w:line="600" w:lineRule="exact"/>
        <w:ind w:firstLineChars="250" w:firstLine="800"/>
        <w:rPr>
          <w:rFonts w:eastAsia="仿宋_GB2312"/>
          <w:color w:val="000000" w:themeColor="text1"/>
          <w:sz w:val="32"/>
          <w:szCs w:val="32"/>
        </w:rPr>
      </w:pPr>
      <w:r w:rsidRPr="002932BA">
        <w:rPr>
          <w:rFonts w:eastAsia="仿宋_GB2312"/>
          <w:color w:val="000000" w:themeColor="text1"/>
          <w:sz w:val="32"/>
          <w:szCs w:val="32"/>
        </w:rPr>
        <w:t>——</w:t>
      </w:r>
      <w:r w:rsidRPr="002932BA">
        <w:rPr>
          <w:rFonts w:eastAsia="仿宋_GB2312" w:hint="eastAsia"/>
          <w:b/>
          <w:color w:val="000000" w:themeColor="text1"/>
          <w:sz w:val="32"/>
          <w:szCs w:val="32"/>
        </w:rPr>
        <w:t>城市环境呈现新面貌。</w:t>
      </w:r>
      <w:r w:rsidRPr="002932BA">
        <w:rPr>
          <w:rFonts w:eastAsia="仿宋_GB2312" w:hint="eastAsia"/>
          <w:color w:val="000000" w:themeColor="text1"/>
          <w:sz w:val="32"/>
          <w:szCs w:val="32"/>
        </w:rPr>
        <w:t>行政、工业、商住和文化四大城市功能板块逐渐成型，配合全市构建东北组团式的城镇发展格局。路网升级改造和信息网络等基础设施建设更加完善，城市管理向精细化和智能化看齐，实现城镇化与信息化深度融合，城市服务功能得到有效彰显。环境治理和生态工程持续深化，节能减排和监管机制不断强化，促进城市面貌有效提升。力争完成《桥</w:t>
      </w:r>
      <w:r w:rsidRPr="002932BA">
        <w:rPr>
          <w:rFonts w:eastAsia="仿宋_GB2312" w:hint="eastAsia"/>
          <w:color w:val="000000" w:themeColor="text1"/>
          <w:sz w:val="32"/>
          <w:szCs w:val="32"/>
        </w:rPr>
        <w:lastRenderedPageBreak/>
        <w:t>头镇总体规划（</w:t>
      </w:r>
      <w:r w:rsidRPr="002932BA">
        <w:rPr>
          <w:rFonts w:eastAsia="仿宋_GB2312"/>
          <w:color w:val="000000" w:themeColor="text1"/>
          <w:sz w:val="32"/>
          <w:szCs w:val="32"/>
        </w:rPr>
        <w:t>2020-</w:t>
      </w:r>
      <w:r w:rsidR="00B52DBF" w:rsidRPr="002932BA">
        <w:rPr>
          <w:rFonts w:eastAsia="仿宋_GB2312"/>
          <w:color w:val="000000" w:themeColor="text1"/>
          <w:sz w:val="32"/>
          <w:szCs w:val="32"/>
        </w:rPr>
        <w:t>2030</w:t>
      </w:r>
      <w:r w:rsidRPr="002932BA">
        <w:rPr>
          <w:rFonts w:eastAsia="仿宋_GB2312" w:hint="eastAsia"/>
          <w:color w:val="000000" w:themeColor="text1"/>
          <w:sz w:val="32"/>
          <w:szCs w:val="32"/>
        </w:rPr>
        <w:t>）》的</w:t>
      </w:r>
      <w:r w:rsidR="00593840" w:rsidRPr="002932BA">
        <w:rPr>
          <w:rFonts w:eastAsia="仿宋_GB2312" w:hint="eastAsia"/>
          <w:color w:val="000000" w:themeColor="text1"/>
          <w:sz w:val="32"/>
          <w:szCs w:val="32"/>
        </w:rPr>
        <w:t>编制</w:t>
      </w:r>
      <w:r w:rsidRPr="002932BA">
        <w:rPr>
          <w:rFonts w:eastAsia="仿宋_GB2312" w:hint="eastAsia"/>
          <w:color w:val="000000" w:themeColor="text1"/>
          <w:sz w:val="32"/>
          <w:szCs w:val="32"/>
        </w:rPr>
        <w:t>工作，进一步深化城市建设的总体布局和主要任务。</w:t>
      </w:r>
    </w:p>
    <w:p w:rsidR="0038255B" w:rsidRPr="002932BA" w:rsidRDefault="0038255B" w:rsidP="009674AF">
      <w:pPr>
        <w:spacing w:after="100" w:afterAutospacing="1" w:line="600" w:lineRule="exact"/>
        <w:ind w:firstLineChars="200" w:firstLine="640"/>
        <w:rPr>
          <w:rFonts w:eastAsia="仿宋_GB2312"/>
          <w:color w:val="000000" w:themeColor="text1"/>
          <w:sz w:val="32"/>
          <w:szCs w:val="32"/>
        </w:rPr>
      </w:pPr>
      <w:r w:rsidRPr="002932BA">
        <w:rPr>
          <w:rFonts w:eastAsia="仿宋_GB2312"/>
          <w:color w:val="000000" w:themeColor="text1"/>
          <w:sz w:val="32"/>
          <w:szCs w:val="32"/>
        </w:rPr>
        <w:t>——</w:t>
      </w:r>
      <w:r w:rsidRPr="002932BA">
        <w:rPr>
          <w:rFonts w:eastAsia="仿宋_GB2312" w:hint="eastAsia"/>
          <w:b/>
          <w:color w:val="000000" w:themeColor="text1"/>
          <w:sz w:val="32"/>
          <w:szCs w:val="32"/>
        </w:rPr>
        <w:t>文化建设突显新亮点。</w:t>
      </w:r>
      <w:r w:rsidRPr="002932BA">
        <w:rPr>
          <w:rFonts w:eastAsia="仿宋_GB2312" w:hint="eastAsia"/>
          <w:color w:val="000000" w:themeColor="text1"/>
          <w:sz w:val="32"/>
          <w:szCs w:val="32"/>
        </w:rPr>
        <w:t>社会主义核心价值观更加深入人心，社会主义精神文明创建成效更加突出。全镇公共文化设施不断丰富和完善，</w:t>
      </w:r>
      <w:r w:rsidR="0076459C" w:rsidRPr="002932BA">
        <w:rPr>
          <w:rFonts w:eastAsia="仿宋_GB2312" w:hint="eastAsia"/>
          <w:color w:val="000000" w:themeColor="text1"/>
          <w:sz w:val="32"/>
          <w:szCs w:val="32"/>
        </w:rPr>
        <w:t>“一湖两花”</w:t>
      </w:r>
      <w:r w:rsidRPr="002932BA">
        <w:rPr>
          <w:rFonts w:eastAsia="仿宋_GB2312" w:hint="eastAsia"/>
          <w:color w:val="000000" w:themeColor="text1"/>
          <w:sz w:val="32"/>
          <w:szCs w:val="32"/>
        </w:rPr>
        <w:t>特色文化品牌效应进一步扩大，本土历史文化的保护、传承和挖掘体系持续发挥作用，以</w:t>
      </w:r>
      <w:proofErr w:type="gramStart"/>
      <w:r w:rsidRPr="002932BA">
        <w:rPr>
          <w:rFonts w:eastAsia="仿宋_GB2312" w:hint="eastAsia"/>
          <w:color w:val="000000" w:themeColor="text1"/>
          <w:sz w:val="32"/>
          <w:szCs w:val="32"/>
        </w:rPr>
        <w:t>荷文化</w:t>
      </w:r>
      <w:proofErr w:type="gramEnd"/>
      <w:r w:rsidRPr="002932BA">
        <w:rPr>
          <w:rFonts w:eastAsia="仿宋_GB2312" w:hint="eastAsia"/>
          <w:color w:val="000000" w:themeColor="text1"/>
          <w:sz w:val="32"/>
          <w:szCs w:val="32"/>
        </w:rPr>
        <w:t>产业为主的现代文化产业影响力不断增强。到</w:t>
      </w:r>
      <w:r w:rsidRPr="002932BA">
        <w:rPr>
          <w:rFonts w:eastAsia="仿宋_GB2312"/>
          <w:color w:val="000000" w:themeColor="text1"/>
          <w:sz w:val="32"/>
          <w:szCs w:val="32"/>
        </w:rPr>
        <w:t>2020</w:t>
      </w:r>
      <w:r w:rsidRPr="002932BA">
        <w:rPr>
          <w:rFonts w:eastAsia="仿宋_GB2312" w:hint="eastAsia"/>
          <w:color w:val="000000" w:themeColor="text1"/>
          <w:sz w:val="32"/>
          <w:szCs w:val="32"/>
        </w:rPr>
        <w:t>年，</w:t>
      </w:r>
      <w:r w:rsidRPr="002932BA">
        <w:rPr>
          <w:rFonts w:eastAsia="仿宋_GB2312"/>
          <w:color w:val="000000" w:themeColor="text1"/>
          <w:sz w:val="32"/>
          <w:szCs w:val="32"/>
        </w:rPr>
        <w:t>“</w:t>
      </w:r>
      <w:r w:rsidRPr="002932BA">
        <w:rPr>
          <w:rFonts w:eastAsia="仿宋_GB2312" w:hint="eastAsia"/>
          <w:color w:val="000000" w:themeColor="text1"/>
          <w:sz w:val="32"/>
          <w:szCs w:val="32"/>
        </w:rPr>
        <w:t>荷镇桥头</w:t>
      </w:r>
      <w:r w:rsidRPr="002932BA">
        <w:rPr>
          <w:rFonts w:eastAsia="仿宋_GB2312"/>
          <w:color w:val="000000" w:themeColor="text1"/>
          <w:sz w:val="32"/>
          <w:szCs w:val="32"/>
        </w:rPr>
        <w:t>”</w:t>
      </w:r>
      <w:r w:rsidRPr="002932BA">
        <w:rPr>
          <w:rFonts w:eastAsia="仿宋_GB2312" w:hint="eastAsia"/>
          <w:color w:val="000000" w:themeColor="text1"/>
          <w:sz w:val="32"/>
          <w:szCs w:val="32"/>
        </w:rPr>
        <w:t>的文化形象更加突出，一批现代文化创意项目落地生根，人民群众文化素质显著提高，物质与精神文明建设相得益彰。</w:t>
      </w:r>
    </w:p>
    <w:p w:rsidR="0038255B" w:rsidRPr="002932BA" w:rsidRDefault="0038255B" w:rsidP="009674AF">
      <w:pPr>
        <w:spacing w:after="100" w:afterAutospacing="1" w:line="600" w:lineRule="exact"/>
        <w:ind w:firstLineChars="200" w:firstLine="640"/>
        <w:rPr>
          <w:rFonts w:eastAsia="仿宋_GB2312"/>
          <w:color w:val="000000" w:themeColor="text1"/>
          <w:sz w:val="32"/>
          <w:szCs w:val="32"/>
        </w:rPr>
      </w:pPr>
      <w:r w:rsidRPr="002932BA">
        <w:rPr>
          <w:rFonts w:eastAsia="仿宋_GB2312"/>
          <w:color w:val="000000" w:themeColor="text1"/>
          <w:sz w:val="32"/>
          <w:szCs w:val="32"/>
        </w:rPr>
        <w:t>——</w:t>
      </w:r>
      <w:r w:rsidRPr="002932BA">
        <w:rPr>
          <w:rFonts w:eastAsia="仿宋_GB2312" w:hint="eastAsia"/>
          <w:b/>
          <w:color w:val="000000" w:themeColor="text1"/>
          <w:sz w:val="32"/>
          <w:szCs w:val="32"/>
        </w:rPr>
        <w:t>社会治理开创新局面。</w:t>
      </w:r>
      <w:r w:rsidRPr="002932BA">
        <w:rPr>
          <w:rFonts w:eastAsia="仿宋_GB2312"/>
          <w:color w:val="000000" w:themeColor="text1"/>
          <w:sz w:val="32"/>
          <w:szCs w:val="32"/>
        </w:rPr>
        <w:t>“</w:t>
      </w:r>
      <w:r w:rsidRPr="002932BA">
        <w:rPr>
          <w:rFonts w:eastAsia="仿宋_GB2312" w:hint="eastAsia"/>
          <w:color w:val="000000" w:themeColor="text1"/>
          <w:sz w:val="32"/>
          <w:szCs w:val="32"/>
        </w:rPr>
        <w:t>平安桥头</w:t>
      </w:r>
      <w:r w:rsidRPr="002932BA">
        <w:rPr>
          <w:rFonts w:eastAsia="仿宋_GB2312"/>
          <w:color w:val="000000" w:themeColor="text1"/>
          <w:sz w:val="32"/>
          <w:szCs w:val="32"/>
        </w:rPr>
        <w:t>”</w:t>
      </w:r>
      <w:r w:rsidRPr="002932BA">
        <w:rPr>
          <w:rFonts w:eastAsia="仿宋_GB2312" w:hint="eastAsia"/>
          <w:color w:val="000000" w:themeColor="text1"/>
          <w:sz w:val="32"/>
          <w:szCs w:val="32"/>
        </w:rPr>
        <w:t>建设进一步强化和推进，社会治安环境持续好转。社会矛盾进一步化解和疏导，社会总体大局保持和谐稳定。安全管理制度进一步落实和完善，社会生产环境维持平稳有序。法治建设进一步深化和普及，社会法治意识和水平显著提升。同时，深入推进基层综合改革和</w:t>
      </w:r>
      <w:r w:rsidR="005A2741" w:rsidRPr="002932BA">
        <w:rPr>
          <w:rFonts w:eastAsia="仿宋_GB2312" w:hint="eastAsia"/>
          <w:color w:val="000000" w:themeColor="text1"/>
          <w:sz w:val="32"/>
          <w:szCs w:val="32"/>
        </w:rPr>
        <w:t>领导干部</w:t>
      </w:r>
      <w:r w:rsidRPr="002932BA">
        <w:rPr>
          <w:rFonts w:eastAsia="仿宋_GB2312" w:hint="eastAsia"/>
          <w:color w:val="000000" w:themeColor="text1"/>
          <w:sz w:val="32"/>
          <w:szCs w:val="32"/>
        </w:rPr>
        <w:t>驻</w:t>
      </w:r>
      <w:r w:rsidR="00500CBC" w:rsidRPr="002932BA">
        <w:rPr>
          <w:rFonts w:eastAsia="仿宋_GB2312" w:hint="eastAsia"/>
          <w:color w:val="000000" w:themeColor="text1"/>
          <w:sz w:val="32"/>
          <w:szCs w:val="32"/>
        </w:rPr>
        <w:t>点</w:t>
      </w:r>
      <w:r w:rsidRPr="002932BA">
        <w:rPr>
          <w:rFonts w:eastAsia="仿宋_GB2312" w:hint="eastAsia"/>
          <w:color w:val="000000" w:themeColor="text1"/>
          <w:sz w:val="32"/>
          <w:szCs w:val="32"/>
        </w:rPr>
        <w:t>普遍</w:t>
      </w:r>
      <w:r w:rsidR="005A2741" w:rsidRPr="002932BA">
        <w:rPr>
          <w:rFonts w:eastAsia="仿宋_GB2312" w:hint="eastAsia"/>
          <w:color w:val="000000" w:themeColor="text1"/>
          <w:sz w:val="32"/>
          <w:szCs w:val="32"/>
        </w:rPr>
        <w:t>直接</w:t>
      </w:r>
      <w:r w:rsidRPr="002932BA">
        <w:rPr>
          <w:rFonts w:eastAsia="仿宋_GB2312" w:hint="eastAsia"/>
          <w:color w:val="000000" w:themeColor="text1"/>
          <w:sz w:val="32"/>
          <w:szCs w:val="32"/>
        </w:rPr>
        <w:t>联系群众制度，城乡发展日趋协调平衡。</w:t>
      </w:r>
      <w:r w:rsidRPr="002932BA">
        <w:rPr>
          <w:rFonts w:eastAsia="仿宋_GB2312"/>
          <w:color w:val="000000" w:themeColor="text1"/>
          <w:sz w:val="32"/>
          <w:szCs w:val="32"/>
        </w:rPr>
        <w:t>“</w:t>
      </w:r>
      <w:r w:rsidRPr="002932BA">
        <w:rPr>
          <w:rFonts w:eastAsia="仿宋_GB2312" w:hint="eastAsia"/>
          <w:color w:val="000000" w:themeColor="text1"/>
          <w:sz w:val="32"/>
          <w:szCs w:val="32"/>
        </w:rPr>
        <w:t>十三五</w:t>
      </w:r>
      <w:r w:rsidRPr="002932BA">
        <w:rPr>
          <w:rFonts w:eastAsia="仿宋_GB2312"/>
          <w:color w:val="000000" w:themeColor="text1"/>
          <w:sz w:val="32"/>
          <w:szCs w:val="32"/>
        </w:rPr>
        <w:t>”</w:t>
      </w:r>
      <w:r w:rsidRPr="002932BA">
        <w:rPr>
          <w:rFonts w:eastAsia="仿宋_GB2312" w:hint="eastAsia"/>
          <w:color w:val="000000" w:themeColor="text1"/>
          <w:sz w:val="32"/>
          <w:szCs w:val="32"/>
        </w:rPr>
        <w:t>期间，实现全镇社会管理方式更加高效，各项管理制度更加完善，社会管理措施更加有力，实现城市管理法制化、规范化和高效化水平的跃升。</w:t>
      </w:r>
      <w:r w:rsidRPr="002932BA">
        <w:rPr>
          <w:rFonts w:eastAsia="仿宋_GB2312"/>
          <w:color w:val="000000" w:themeColor="text1"/>
          <w:sz w:val="32"/>
          <w:szCs w:val="32"/>
        </w:rPr>
        <w:t xml:space="preserve"> </w:t>
      </w:r>
    </w:p>
    <w:p w:rsidR="0038255B" w:rsidRPr="002932BA" w:rsidRDefault="0038255B" w:rsidP="009674AF">
      <w:pPr>
        <w:spacing w:after="100" w:afterAutospacing="1" w:line="600" w:lineRule="exact"/>
        <w:ind w:firstLineChars="200" w:firstLine="640"/>
        <w:rPr>
          <w:rFonts w:eastAsia="仿宋_GB2312"/>
          <w:color w:val="000000" w:themeColor="text1"/>
          <w:sz w:val="32"/>
          <w:szCs w:val="32"/>
        </w:rPr>
      </w:pPr>
      <w:r w:rsidRPr="002932BA">
        <w:rPr>
          <w:rFonts w:eastAsia="仿宋_GB2312"/>
          <w:color w:val="000000" w:themeColor="text1"/>
          <w:sz w:val="32"/>
          <w:szCs w:val="32"/>
        </w:rPr>
        <w:t>——</w:t>
      </w:r>
      <w:r w:rsidRPr="002932BA">
        <w:rPr>
          <w:rFonts w:eastAsia="仿宋_GB2312" w:hint="eastAsia"/>
          <w:b/>
          <w:color w:val="000000" w:themeColor="text1"/>
          <w:sz w:val="32"/>
          <w:szCs w:val="32"/>
        </w:rPr>
        <w:t>群众生活进入新篇章。</w:t>
      </w:r>
      <w:r w:rsidRPr="002932BA">
        <w:rPr>
          <w:rFonts w:eastAsia="仿宋_GB2312" w:hint="eastAsia"/>
          <w:color w:val="000000" w:themeColor="text1"/>
          <w:sz w:val="32"/>
          <w:szCs w:val="32"/>
        </w:rPr>
        <w:t>涉及群众生活的民生工作持续推</w:t>
      </w:r>
      <w:r w:rsidRPr="002932BA">
        <w:rPr>
          <w:rFonts w:eastAsia="仿宋_GB2312" w:hint="eastAsia"/>
          <w:color w:val="000000" w:themeColor="text1"/>
          <w:sz w:val="32"/>
          <w:szCs w:val="32"/>
        </w:rPr>
        <w:lastRenderedPageBreak/>
        <w:t>进，各项公共服务和措施不断完善。现代教育和素质教育更加成熟，惠及全民的社会保障体系作用突出，社区卫生服务和医疗体制改革显著增强，就业形势和创业环境同步优化，志愿服务和慈善公益氛围浓厚。到</w:t>
      </w:r>
      <w:r w:rsidRPr="002932BA">
        <w:rPr>
          <w:rFonts w:eastAsia="仿宋_GB2312"/>
          <w:color w:val="000000" w:themeColor="text1"/>
          <w:sz w:val="32"/>
          <w:szCs w:val="32"/>
        </w:rPr>
        <w:t>2020</w:t>
      </w:r>
      <w:r w:rsidRPr="002932BA">
        <w:rPr>
          <w:rFonts w:eastAsia="仿宋_GB2312" w:hint="eastAsia"/>
          <w:color w:val="000000" w:themeColor="text1"/>
          <w:sz w:val="32"/>
          <w:szCs w:val="32"/>
        </w:rPr>
        <w:t>年，实现城乡居民收入水平全面达到小康水平，民生领域各项指标进一步完善，人民生活更加殷实幸福。</w:t>
      </w:r>
    </w:p>
    <w:p w:rsidR="0038255B" w:rsidRPr="002932BA" w:rsidRDefault="0038255B" w:rsidP="009674AF">
      <w:pPr>
        <w:spacing w:after="100" w:afterAutospacing="1" w:line="600" w:lineRule="exact"/>
        <w:ind w:firstLineChars="200" w:firstLine="640"/>
        <w:rPr>
          <w:rFonts w:eastAsia="仿宋_GB2312"/>
          <w:color w:val="000000" w:themeColor="text1"/>
          <w:sz w:val="32"/>
          <w:szCs w:val="32"/>
        </w:rPr>
      </w:pPr>
      <w:r w:rsidRPr="002932BA">
        <w:rPr>
          <w:rFonts w:eastAsia="仿宋_GB2312"/>
          <w:color w:val="000000" w:themeColor="text1"/>
          <w:sz w:val="32"/>
          <w:szCs w:val="32"/>
        </w:rPr>
        <w:t>——</w:t>
      </w:r>
      <w:r w:rsidRPr="002932BA">
        <w:rPr>
          <w:rFonts w:eastAsia="仿宋_GB2312" w:hint="eastAsia"/>
          <w:b/>
          <w:color w:val="000000" w:themeColor="text1"/>
          <w:sz w:val="32"/>
          <w:szCs w:val="32"/>
        </w:rPr>
        <w:t>政府效能实现新突破。</w:t>
      </w:r>
      <w:r w:rsidRPr="002932BA">
        <w:rPr>
          <w:rFonts w:eastAsia="仿宋_GB2312" w:hint="eastAsia"/>
          <w:color w:val="000000" w:themeColor="text1"/>
          <w:sz w:val="32"/>
          <w:szCs w:val="32"/>
        </w:rPr>
        <w:t>政府效能持续释放，政府职能持续发挥。深化简政强镇，政府地位更加明确，服务意识更加深刻，履职水平更加提高。依法行政和作风建设进一步巩固，信息公开和纪检监察制度进一步深化，资产管理和预算审计进一步推进完善，人才培养和机制建设进一步加强。法治、廉洁、便民和效益型的政府形象逐步</w:t>
      </w:r>
      <w:r w:rsidR="006A289D" w:rsidRPr="002932BA">
        <w:rPr>
          <w:rFonts w:eastAsia="仿宋_GB2312" w:hint="eastAsia"/>
          <w:color w:val="000000" w:themeColor="text1"/>
          <w:sz w:val="32"/>
          <w:szCs w:val="32"/>
        </w:rPr>
        <w:t>彰显</w:t>
      </w:r>
      <w:r w:rsidRPr="002932BA">
        <w:rPr>
          <w:rFonts w:eastAsia="仿宋_GB2312" w:hint="eastAsia"/>
          <w:color w:val="000000" w:themeColor="text1"/>
          <w:sz w:val="32"/>
          <w:szCs w:val="32"/>
        </w:rPr>
        <w:t>。</w:t>
      </w:r>
    </w:p>
    <w:p w:rsidR="004478BA" w:rsidRPr="002932BA" w:rsidRDefault="00B907DA" w:rsidP="009674AF">
      <w:pPr>
        <w:pStyle w:val="2"/>
        <w:spacing w:line="600" w:lineRule="exact"/>
        <w:ind w:firstLineChars="200" w:firstLine="640"/>
        <w:rPr>
          <w:rFonts w:ascii="Times New Roman" w:eastAsia="黑体" w:hAnsi="Times New Roman" w:cs="Times New Roman"/>
          <w:color w:val="000000" w:themeColor="text1"/>
          <w:sz w:val="32"/>
        </w:rPr>
      </w:pPr>
      <w:bookmarkStart w:id="16" w:name="_Toc440621523"/>
      <w:r w:rsidRPr="00B907DA">
        <w:rPr>
          <w:rFonts w:ascii="Times New Roman" w:eastAsia="黑体" w:hAnsi="Times New Roman" w:cs="Times New Roman" w:hint="eastAsia"/>
          <w:b w:val="0"/>
          <w:color w:val="000000" w:themeColor="text1"/>
          <w:sz w:val="32"/>
        </w:rPr>
        <w:t>主要任务</w:t>
      </w:r>
      <w:r w:rsidRPr="00B907DA">
        <w:rPr>
          <w:rFonts w:ascii="Times New Roman" w:eastAsia="黑体" w:hAnsi="Times New Roman" w:cs="Times New Roman"/>
          <w:b w:val="0"/>
          <w:color w:val="000000" w:themeColor="text1"/>
          <w:sz w:val="32"/>
        </w:rPr>
        <w:t>:</w:t>
      </w:r>
      <w:bookmarkEnd w:id="16"/>
    </w:p>
    <w:p w:rsidR="004478BA" w:rsidRPr="002932BA" w:rsidRDefault="004478BA" w:rsidP="009674AF">
      <w:pPr>
        <w:pStyle w:val="3"/>
        <w:spacing w:line="600" w:lineRule="exact"/>
        <w:ind w:firstLineChars="150" w:firstLine="482"/>
        <w:rPr>
          <w:color w:val="000000" w:themeColor="text1"/>
          <w:sz w:val="32"/>
        </w:rPr>
      </w:pPr>
      <w:bookmarkStart w:id="17" w:name="_Toc440621524"/>
      <w:r w:rsidRPr="002932BA">
        <w:rPr>
          <w:color w:val="000000" w:themeColor="text1"/>
          <w:sz w:val="32"/>
        </w:rPr>
        <w:t>（一）培育经济发展新动力</w:t>
      </w:r>
      <w:bookmarkEnd w:id="17"/>
    </w:p>
    <w:p w:rsidR="004478BA" w:rsidRPr="002932BA" w:rsidRDefault="004478BA" w:rsidP="009674AF">
      <w:pPr>
        <w:overflowPunct w:val="0"/>
        <w:spacing w:after="100" w:afterAutospacing="1" w:line="600" w:lineRule="exact"/>
        <w:ind w:firstLineChars="200" w:firstLine="640"/>
        <w:textAlignment w:val="baseline"/>
        <w:rPr>
          <w:rFonts w:eastAsia="仿宋_GB2312"/>
          <w:color w:val="000000" w:themeColor="text1"/>
          <w:sz w:val="32"/>
          <w:szCs w:val="32"/>
        </w:rPr>
      </w:pPr>
      <w:r w:rsidRPr="002932BA">
        <w:rPr>
          <w:rFonts w:eastAsia="仿宋_GB2312" w:hint="eastAsia"/>
          <w:color w:val="000000" w:themeColor="text1"/>
          <w:sz w:val="32"/>
          <w:szCs w:val="32"/>
        </w:rPr>
        <w:t>把创新驱动发展作为</w:t>
      </w:r>
      <w:r w:rsidR="005A2741" w:rsidRPr="002932BA">
        <w:rPr>
          <w:rFonts w:eastAsia="仿宋_GB2312" w:hint="eastAsia"/>
          <w:color w:val="000000" w:themeColor="text1"/>
          <w:sz w:val="32"/>
          <w:szCs w:val="32"/>
        </w:rPr>
        <w:t>推动</w:t>
      </w:r>
      <w:r w:rsidRPr="002932BA">
        <w:rPr>
          <w:rFonts w:eastAsia="仿宋_GB2312" w:hint="eastAsia"/>
          <w:color w:val="000000" w:themeColor="text1"/>
          <w:sz w:val="32"/>
          <w:szCs w:val="32"/>
        </w:rPr>
        <w:t>经济发展和产业转型升级的核心动力，着力优化产业结构调整，建设产业集聚区，推动重大项目落地，发展重点支柱产业，为经济发展注入新动力，</w:t>
      </w:r>
      <w:r w:rsidR="00D54206" w:rsidRPr="002932BA">
        <w:rPr>
          <w:rFonts w:eastAsia="仿宋_GB2312" w:hint="eastAsia"/>
          <w:color w:val="000000" w:themeColor="text1"/>
          <w:sz w:val="32"/>
          <w:szCs w:val="32"/>
        </w:rPr>
        <w:t>努力实现经济发展的速度与质量同步提升</w:t>
      </w:r>
      <w:r w:rsidRPr="002932BA">
        <w:rPr>
          <w:rFonts w:eastAsia="仿宋_GB2312" w:hint="eastAsia"/>
          <w:color w:val="000000" w:themeColor="text1"/>
          <w:sz w:val="32"/>
          <w:szCs w:val="32"/>
        </w:rPr>
        <w:t>。</w:t>
      </w:r>
    </w:p>
    <w:p w:rsidR="004478BA" w:rsidRPr="002932BA" w:rsidRDefault="004478BA" w:rsidP="009674AF">
      <w:pPr>
        <w:overflowPunct w:val="0"/>
        <w:spacing w:after="100" w:afterAutospacing="1" w:line="600" w:lineRule="exact"/>
        <w:ind w:firstLineChars="200" w:firstLine="643"/>
        <w:textAlignment w:val="baseline"/>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lastRenderedPageBreak/>
        <w:t>1</w:t>
      </w:r>
      <w:r w:rsidRPr="002932BA">
        <w:rPr>
          <w:rStyle w:val="4Char"/>
          <w:rFonts w:ascii="Times New Roman" w:hAnsi="Times New Roman" w:cs="Times New Roman" w:hint="eastAsia"/>
          <w:color w:val="000000" w:themeColor="text1"/>
          <w:sz w:val="32"/>
          <w:szCs w:val="32"/>
        </w:rPr>
        <w:t>、做大做强特色产业。</w:t>
      </w:r>
      <w:r w:rsidRPr="002932BA">
        <w:rPr>
          <w:rFonts w:eastAsia="仿宋_GB2312" w:hint="eastAsia"/>
          <w:color w:val="000000" w:themeColor="text1"/>
          <w:sz w:val="32"/>
          <w:szCs w:val="32"/>
        </w:rPr>
        <w:t>积极争取省、市的政策倾斜和用地支持，</w:t>
      </w:r>
      <w:proofErr w:type="gramStart"/>
      <w:r w:rsidRPr="002932BA">
        <w:rPr>
          <w:rFonts w:eastAsia="仿宋_GB2312" w:hint="eastAsia"/>
          <w:color w:val="000000" w:themeColor="text1"/>
          <w:sz w:val="32"/>
          <w:szCs w:val="32"/>
        </w:rPr>
        <w:t>在桥新工业</w:t>
      </w:r>
      <w:proofErr w:type="gramEnd"/>
      <w:r w:rsidRPr="002932BA">
        <w:rPr>
          <w:rFonts w:eastAsia="仿宋_GB2312" w:hint="eastAsia"/>
          <w:color w:val="000000" w:themeColor="text1"/>
          <w:sz w:val="32"/>
          <w:szCs w:val="32"/>
        </w:rPr>
        <w:t>园和桥东工业</w:t>
      </w:r>
      <w:proofErr w:type="gramStart"/>
      <w:r w:rsidRPr="002932BA">
        <w:rPr>
          <w:rFonts w:eastAsia="仿宋_GB2312" w:hint="eastAsia"/>
          <w:color w:val="000000" w:themeColor="text1"/>
          <w:sz w:val="32"/>
          <w:szCs w:val="32"/>
        </w:rPr>
        <w:t>园规划建设</w:t>
      </w:r>
      <w:proofErr w:type="gramEnd"/>
      <w:r w:rsidRPr="002932BA">
        <w:rPr>
          <w:rFonts w:eastAsia="仿宋_GB2312" w:hint="eastAsia"/>
          <w:color w:val="000000" w:themeColor="text1"/>
          <w:sz w:val="32"/>
          <w:szCs w:val="32"/>
        </w:rPr>
        <w:t>环保包装产业集聚区，优先保证环保包装企业的土地供给和空间需求，推动环保包装企业从零散分布向园区集聚，形成以</w:t>
      </w:r>
      <w:proofErr w:type="gramStart"/>
      <w:r w:rsidRPr="002932BA">
        <w:rPr>
          <w:rFonts w:eastAsia="仿宋_GB2312" w:hint="eastAsia"/>
          <w:color w:val="000000" w:themeColor="text1"/>
          <w:sz w:val="32"/>
          <w:szCs w:val="32"/>
        </w:rPr>
        <w:t>美盈森</w:t>
      </w:r>
      <w:proofErr w:type="gramEnd"/>
      <w:r w:rsidRPr="002932BA">
        <w:rPr>
          <w:rFonts w:eastAsia="仿宋_GB2312" w:hint="eastAsia"/>
          <w:color w:val="000000" w:themeColor="text1"/>
          <w:sz w:val="32"/>
          <w:szCs w:val="32"/>
        </w:rPr>
        <w:t>、嘉</w:t>
      </w:r>
      <w:proofErr w:type="gramStart"/>
      <w:r w:rsidRPr="002932BA">
        <w:rPr>
          <w:rFonts w:eastAsia="仿宋_GB2312" w:hint="eastAsia"/>
          <w:color w:val="000000" w:themeColor="text1"/>
          <w:sz w:val="32"/>
          <w:szCs w:val="32"/>
        </w:rPr>
        <w:t>颐</w:t>
      </w:r>
      <w:proofErr w:type="gramEnd"/>
      <w:r w:rsidRPr="002932BA">
        <w:rPr>
          <w:rFonts w:eastAsia="仿宋_GB2312" w:hint="eastAsia"/>
          <w:color w:val="000000" w:themeColor="text1"/>
          <w:sz w:val="32"/>
          <w:szCs w:val="32"/>
        </w:rPr>
        <w:t>等大企业为核心，</w:t>
      </w:r>
      <w:r w:rsidR="00B52DBF" w:rsidRPr="002932BA">
        <w:rPr>
          <w:rFonts w:eastAsia="仿宋_GB2312" w:hint="eastAsia"/>
          <w:color w:val="000000" w:themeColor="text1"/>
          <w:sz w:val="32"/>
          <w:szCs w:val="32"/>
        </w:rPr>
        <w:t>以汇林、汉维、骏兴、</w:t>
      </w:r>
      <w:proofErr w:type="gramStart"/>
      <w:r w:rsidR="00B52DBF" w:rsidRPr="002932BA">
        <w:rPr>
          <w:rFonts w:eastAsia="仿宋_GB2312" w:hint="eastAsia"/>
          <w:color w:val="000000" w:themeColor="text1"/>
          <w:sz w:val="32"/>
          <w:szCs w:val="32"/>
        </w:rPr>
        <w:t>凯</w:t>
      </w:r>
      <w:proofErr w:type="gramEnd"/>
      <w:r w:rsidR="00B52DBF" w:rsidRPr="002932BA">
        <w:rPr>
          <w:rFonts w:eastAsia="仿宋_GB2312" w:hint="eastAsia"/>
          <w:color w:val="000000" w:themeColor="text1"/>
          <w:sz w:val="32"/>
          <w:szCs w:val="32"/>
        </w:rPr>
        <w:t>成、</w:t>
      </w:r>
      <w:proofErr w:type="gramStart"/>
      <w:r w:rsidR="00B52DBF" w:rsidRPr="002932BA">
        <w:rPr>
          <w:rFonts w:eastAsia="仿宋_GB2312" w:hint="eastAsia"/>
          <w:color w:val="000000" w:themeColor="text1"/>
          <w:sz w:val="32"/>
          <w:szCs w:val="32"/>
        </w:rPr>
        <w:t>睿</w:t>
      </w:r>
      <w:proofErr w:type="gramEnd"/>
      <w:r w:rsidR="00B52DBF" w:rsidRPr="002932BA">
        <w:rPr>
          <w:rFonts w:eastAsia="仿宋_GB2312" w:hint="eastAsia"/>
          <w:color w:val="000000" w:themeColor="text1"/>
          <w:sz w:val="32"/>
          <w:szCs w:val="32"/>
        </w:rPr>
        <w:t>泰等优质项目为带动</w:t>
      </w:r>
      <w:r w:rsidRPr="002932BA">
        <w:rPr>
          <w:rFonts w:eastAsia="仿宋_GB2312" w:hint="eastAsia"/>
          <w:color w:val="000000" w:themeColor="text1"/>
          <w:sz w:val="32"/>
          <w:szCs w:val="32"/>
        </w:rPr>
        <w:t>，以环保包装上下游企业为配套的产业集聚区，推动环保包装产业集聚化发展。落实《桥头镇环保包装产业中长期发展规划（</w:t>
      </w:r>
      <w:r w:rsidRPr="002932BA">
        <w:rPr>
          <w:rFonts w:eastAsia="仿宋_GB2312"/>
          <w:color w:val="000000" w:themeColor="text1"/>
          <w:sz w:val="32"/>
          <w:szCs w:val="32"/>
        </w:rPr>
        <w:t>2015—2020</w:t>
      </w:r>
      <w:r w:rsidRPr="002932BA">
        <w:rPr>
          <w:rFonts w:eastAsia="仿宋_GB2312" w:hint="eastAsia"/>
          <w:color w:val="000000" w:themeColor="text1"/>
          <w:sz w:val="32"/>
          <w:szCs w:val="32"/>
        </w:rPr>
        <w:t>）》，</w:t>
      </w:r>
      <w:r w:rsidR="004860ED" w:rsidRPr="002932BA">
        <w:rPr>
          <w:rFonts w:eastAsia="仿宋_GB2312" w:hint="eastAsia"/>
          <w:color w:val="000000" w:themeColor="text1"/>
          <w:sz w:val="32"/>
          <w:szCs w:val="32"/>
        </w:rPr>
        <w:t>致力环保包装人才建设，</w:t>
      </w:r>
      <w:r w:rsidRPr="002932BA">
        <w:rPr>
          <w:rFonts w:eastAsia="仿宋_GB2312" w:hint="eastAsia"/>
          <w:color w:val="000000" w:themeColor="text1"/>
          <w:sz w:val="32"/>
          <w:szCs w:val="32"/>
        </w:rPr>
        <w:t>扎实推进环保包装专业成人专科、本科学历教育培训班，落实在职学生提供</w:t>
      </w:r>
      <w:r w:rsidRPr="002932BA">
        <w:rPr>
          <w:rFonts w:eastAsia="仿宋_GB2312"/>
          <w:color w:val="000000" w:themeColor="text1"/>
          <w:sz w:val="32"/>
          <w:szCs w:val="32"/>
        </w:rPr>
        <w:t>30%</w:t>
      </w:r>
      <w:r w:rsidRPr="002932BA">
        <w:rPr>
          <w:rFonts w:eastAsia="仿宋_GB2312" w:hint="eastAsia"/>
          <w:color w:val="000000" w:themeColor="text1"/>
          <w:sz w:val="32"/>
          <w:szCs w:val="32"/>
        </w:rPr>
        <w:t>学费资助制度，为全镇环保包装企业培育出一批理论知识丰富、实操能力强的专业人才。引进国内外知名高校院所共建研究中心，深化与湖南工业大学</w:t>
      </w:r>
      <w:r w:rsidRPr="002932BA">
        <w:rPr>
          <w:rFonts w:eastAsia="仿宋_GB2312"/>
          <w:color w:val="000000" w:themeColor="text1"/>
          <w:sz w:val="32"/>
          <w:szCs w:val="32"/>
        </w:rPr>
        <w:t>“</w:t>
      </w:r>
      <w:r w:rsidRPr="002932BA">
        <w:rPr>
          <w:rFonts w:eastAsia="仿宋_GB2312" w:hint="eastAsia"/>
          <w:color w:val="000000" w:themeColor="text1"/>
          <w:sz w:val="32"/>
          <w:szCs w:val="32"/>
        </w:rPr>
        <w:t>一镇一校</w:t>
      </w:r>
      <w:r w:rsidRPr="002932BA">
        <w:rPr>
          <w:rFonts w:eastAsia="仿宋_GB2312"/>
          <w:color w:val="000000" w:themeColor="text1"/>
          <w:sz w:val="32"/>
          <w:szCs w:val="32"/>
        </w:rPr>
        <w:t>”</w:t>
      </w:r>
      <w:r w:rsidRPr="002932BA">
        <w:rPr>
          <w:rFonts w:eastAsia="仿宋_GB2312" w:hint="eastAsia"/>
          <w:color w:val="000000" w:themeColor="text1"/>
          <w:sz w:val="32"/>
          <w:szCs w:val="32"/>
        </w:rPr>
        <w:t>产学研合作，继续探索创新</w:t>
      </w:r>
      <w:r w:rsidRPr="002932BA">
        <w:rPr>
          <w:rFonts w:eastAsia="仿宋_GB2312"/>
          <w:color w:val="000000" w:themeColor="text1"/>
          <w:sz w:val="32"/>
          <w:szCs w:val="32"/>
        </w:rPr>
        <w:t>“</w:t>
      </w:r>
      <w:r w:rsidRPr="002932BA">
        <w:rPr>
          <w:rFonts w:eastAsia="仿宋_GB2312" w:hint="eastAsia"/>
          <w:color w:val="000000" w:themeColor="text1"/>
          <w:sz w:val="32"/>
          <w:szCs w:val="32"/>
        </w:rPr>
        <w:t>政校企</w:t>
      </w:r>
      <w:r w:rsidRPr="002932BA">
        <w:rPr>
          <w:rFonts w:eastAsia="仿宋_GB2312"/>
          <w:color w:val="000000" w:themeColor="text1"/>
          <w:sz w:val="32"/>
          <w:szCs w:val="32"/>
        </w:rPr>
        <w:t>”</w:t>
      </w:r>
      <w:r w:rsidRPr="002932BA">
        <w:rPr>
          <w:rFonts w:eastAsia="仿宋_GB2312" w:hint="eastAsia"/>
          <w:color w:val="000000" w:themeColor="text1"/>
          <w:sz w:val="32"/>
          <w:szCs w:val="32"/>
        </w:rPr>
        <w:t>产业合作模式，形成联合开发、优势互补、成果共享、风险共担的</w:t>
      </w:r>
      <w:r w:rsidRPr="002932BA">
        <w:rPr>
          <w:rFonts w:eastAsia="仿宋_GB2312"/>
          <w:color w:val="000000" w:themeColor="text1"/>
          <w:sz w:val="32"/>
          <w:szCs w:val="32"/>
        </w:rPr>
        <w:t>“</w:t>
      </w:r>
      <w:r w:rsidRPr="002932BA">
        <w:rPr>
          <w:rFonts w:eastAsia="仿宋_GB2312" w:hint="eastAsia"/>
          <w:color w:val="000000" w:themeColor="text1"/>
          <w:sz w:val="32"/>
          <w:szCs w:val="32"/>
        </w:rPr>
        <w:t>产学研</w:t>
      </w:r>
      <w:r w:rsidRPr="002932BA">
        <w:rPr>
          <w:rFonts w:eastAsia="仿宋_GB2312"/>
          <w:color w:val="000000" w:themeColor="text1"/>
          <w:sz w:val="32"/>
          <w:szCs w:val="32"/>
        </w:rPr>
        <w:t>”</w:t>
      </w:r>
      <w:r w:rsidRPr="002932BA">
        <w:rPr>
          <w:rFonts w:eastAsia="仿宋_GB2312" w:hint="eastAsia"/>
          <w:color w:val="000000" w:themeColor="text1"/>
          <w:sz w:val="32"/>
          <w:szCs w:val="32"/>
        </w:rPr>
        <w:t>合作新机制。提升环保包装</w:t>
      </w:r>
      <w:r w:rsidR="006A289D" w:rsidRPr="002932BA">
        <w:rPr>
          <w:rFonts w:eastAsia="仿宋_GB2312" w:hint="eastAsia"/>
          <w:color w:val="000000" w:themeColor="text1"/>
          <w:sz w:val="32"/>
          <w:szCs w:val="32"/>
        </w:rPr>
        <w:t>产业</w:t>
      </w:r>
      <w:r w:rsidRPr="002932BA">
        <w:rPr>
          <w:rFonts w:eastAsia="仿宋_GB2312" w:hint="eastAsia"/>
          <w:color w:val="000000" w:themeColor="text1"/>
          <w:sz w:val="32"/>
          <w:szCs w:val="32"/>
        </w:rPr>
        <w:t>协同创新中心建设，落实市、镇两级财政及企业的配套资金，发挥好</w:t>
      </w:r>
      <w:r w:rsidRPr="002932BA">
        <w:rPr>
          <w:rFonts w:eastAsia="仿宋_GB2312"/>
          <w:color w:val="000000" w:themeColor="text1"/>
          <w:sz w:val="32"/>
          <w:szCs w:val="32"/>
        </w:rPr>
        <w:t>2</w:t>
      </w:r>
      <w:r w:rsidRPr="002932BA">
        <w:rPr>
          <w:rFonts w:eastAsia="仿宋_GB2312" w:hint="eastAsia"/>
          <w:color w:val="000000" w:themeColor="text1"/>
          <w:sz w:val="32"/>
          <w:szCs w:val="32"/>
        </w:rPr>
        <w:t>亿元建设资金的实效，完善政府引导对接、多方参与的管理制度，促进中心建成并持续、高效、有序运转。到</w:t>
      </w:r>
      <w:r w:rsidRPr="002932BA">
        <w:rPr>
          <w:rFonts w:eastAsia="仿宋_GB2312"/>
          <w:color w:val="000000" w:themeColor="text1"/>
          <w:sz w:val="32"/>
          <w:szCs w:val="32"/>
        </w:rPr>
        <w:t>2017</w:t>
      </w:r>
      <w:r w:rsidRPr="002932BA">
        <w:rPr>
          <w:rFonts w:eastAsia="仿宋_GB2312" w:hint="eastAsia"/>
          <w:color w:val="000000" w:themeColor="text1"/>
          <w:sz w:val="32"/>
          <w:szCs w:val="32"/>
        </w:rPr>
        <w:t>年，全面完成环保包装</w:t>
      </w:r>
      <w:r w:rsidR="006A289D" w:rsidRPr="002932BA">
        <w:rPr>
          <w:rFonts w:eastAsia="仿宋_GB2312" w:hint="eastAsia"/>
          <w:color w:val="000000" w:themeColor="text1"/>
          <w:sz w:val="32"/>
          <w:szCs w:val="32"/>
        </w:rPr>
        <w:t>产业</w:t>
      </w:r>
      <w:r w:rsidRPr="002932BA">
        <w:rPr>
          <w:rFonts w:eastAsia="仿宋_GB2312" w:hint="eastAsia"/>
          <w:color w:val="000000" w:themeColor="text1"/>
          <w:sz w:val="32"/>
          <w:szCs w:val="32"/>
        </w:rPr>
        <w:t>协同创新中心建设，建成</w:t>
      </w:r>
      <w:r w:rsidRPr="002932BA">
        <w:rPr>
          <w:rFonts w:eastAsia="仿宋_GB2312"/>
          <w:color w:val="000000" w:themeColor="text1"/>
          <w:sz w:val="32"/>
          <w:szCs w:val="32"/>
        </w:rPr>
        <w:t>10</w:t>
      </w:r>
      <w:r w:rsidRPr="002932BA">
        <w:rPr>
          <w:rFonts w:eastAsia="仿宋_GB2312" w:hint="eastAsia"/>
          <w:color w:val="000000" w:themeColor="text1"/>
          <w:sz w:val="32"/>
          <w:szCs w:val="32"/>
        </w:rPr>
        <w:t>个子中心，帮助企业在环保包装材料、包装创意、包装设备、包装印刷等方面突破一系列核心技术问题，形成一批国际先进、国内领先的原创性重大科技成果，打造一条具备桥头特色的技术创新链，使环保包装产业从以</w:t>
      </w:r>
      <w:r w:rsidRPr="002932BA">
        <w:rPr>
          <w:rFonts w:eastAsia="仿宋_GB2312" w:hint="eastAsia"/>
          <w:color w:val="000000" w:themeColor="text1"/>
          <w:sz w:val="32"/>
          <w:szCs w:val="32"/>
        </w:rPr>
        <w:lastRenderedPageBreak/>
        <w:t>生产为主的产业结构向一体化服务等领域扩展，推动环保包装产业从低端制造型向高端研发型转型升级。至</w:t>
      </w:r>
      <w:r w:rsidRPr="002932BA">
        <w:rPr>
          <w:rFonts w:eastAsia="仿宋_GB2312"/>
          <w:color w:val="000000" w:themeColor="text1"/>
          <w:sz w:val="32"/>
          <w:szCs w:val="32"/>
        </w:rPr>
        <w:t>2020</w:t>
      </w:r>
      <w:r w:rsidRPr="002932BA">
        <w:rPr>
          <w:rFonts w:eastAsia="仿宋_GB2312" w:hint="eastAsia"/>
          <w:color w:val="000000" w:themeColor="text1"/>
          <w:sz w:val="32"/>
          <w:szCs w:val="32"/>
        </w:rPr>
        <w:t>年，全镇实现环保包装行业企业数达</w:t>
      </w:r>
      <w:r w:rsidR="00B52DBF" w:rsidRPr="002932BA">
        <w:rPr>
          <w:rFonts w:eastAsia="仿宋_GB2312"/>
          <w:color w:val="000000" w:themeColor="text1"/>
          <w:sz w:val="32"/>
          <w:szCs w:val="32"/>
        </w:rPr>
        <w:t>400</w:t>
      </w:r>
      <w:r w:rsidRPr="002932BA">
        <w:rPr>
          <w:rFonts w:eastAsia="仿宋_GB2312" w:hint="eastAsia"/>
          <w:color w:val="000000" w:themeColor="text1"/>
          <w:sz w:val="32"/>
          <w:szCs w:val="32"/>
        </w:rPr>
        <w:t>家，环保包装行业年产值占全镇工业总产值</w:t>
      </w:r>
      <w:r w:rsidRPr="002932BA">
        <w:rPr>
          <w:rFonts w:eastAsia="仿宋_GB2312"/>
          <w:color w:val="000000" w:themeColor="text1"/>
          <w:sz w:val="32"/>
          <w:szCs w:val="32"/>
        </w:rPr>
        <w:t>35%</w:t>
      </w:r>
      <w:r w:rsidRPr="002932BA">
        <w:rPr>
          <w:rFonts w:eastAsia="仿宋_GB2312" w:hint="eastAsia"/>
          <w:color w:val="000000" w:themeColor="text1"/>
          <w:sz w:val="32"/>
          <w:szCs w:val="32"/>
        </w:rPr>
        <w:t>以上，环保包装产业总产值突破</w:t>
      </w:r>
      <w:r w:rsidRPr="002932BA">
        <w:rPr>
          <w:rFonts w:eastAsia="仿宋_GB2312"/>
          <w:color w:val="000000" w:themeColor="text1"/>
          <w:sz w:val="32"/>
          <w:szCs w:val="32"/>
        </w:rPr>
        <w:t>120</w:t>
      </w:r>
      <w:r w:rsidRPr="002932BA">
        <w:rPr>
          <w:rFonts w:eastAsia="仿宋_GB2312" w:hint="eastAsia"/>
          <w:color w:val="000000" w:themeColor="text1"/>
          <w:sz w:val="32"/>
          <w:szCs w:val="32"/>
        </w:rPr>
        <w:t>亿元，其中规模以上企业产值超</w:t>
      </w:r>
      <w:r w:rsidRPr="002932BA">
        <w:rPr>
          <w:rFonts w:eastAsia="仿宋_GB2312"/>
          <w:color w:val="000000" w:themeColor="text1"/>
          <w:sz w:val="32"/>
          <w:szCs w:val="32"/>
        </w:rPr>
        <w:t>80</w:t>
      </w:r>
      <w:r w:rsidRPr="002932BA">
        <w:rPr>
          <w:rFonts w:eastAsia="仿宋_GB2312" w:hint="eastAsia"/>
          <w:color w:val="000000" w:themeColor="text1"/>
          <w:sz w:val="32"/>
          <w:szCs w:val="32"/>
        </w:rPr>
        <w:t>亿元。</w:t>
      </w:r>
    </w:p>
    <w:p w:rsidR="004478BA" w:rsidRPr="002932BA" w:rsidRDefault="004478BA" w:rsidP="009674AF">
      <w:pPr>
        <w:overflowPunct w:val="0"/>
        <w:spacing w:after="100" w:afterAutospacing="1" w:line="600" w:lineRule="exact"/>
        <w:ind w:firstLineChars="200" w:firstLine="643"/>
        <w:textAlignment w:val="baseline"/>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2</w:t>
      </w:r>
      <w:r w:rsidRPr="002932BA">
        <w:rPr>
          <w:rStyle w:val="4Char"/>
          <w:rFonts w:ascii="Times New Roman" w:hAnsi="Times New Roman" w:cs="Times New Roman" w:hint="eastAsia"/>
          <w:color w:val="000000" w:themeColor="text1"/>
          <w:sz w:val="32"/>
          <w:szCs w:val="32"/>
        </w:rPr>
        <w:t>、加快推进技术改造。</w:t>
      </w:r>
      <w:r w:rsidRPr="002932BA">
        <w:rPr>
          <w:rFonts w:eastAsia="仿宋_GB2312" w:hint="eastAsia"/>
          <w:color w:val="000000" w:themeColor="text1"/>
          <w:sz w:val="32"/>
          <w:szCs w:val="32"/>
        </w:rPr>
        <w:t>深入落实国家、省、市扶持企业发展政策，</w:t>
      </w:r>
      <w:r w:rsidR="00202A59" w:rsidRPr="002932BA">
        <w:rPr>
          <w:rFonts w:eastAsia="仿宋_GB2312" w:hint="eastAsia"/>
          <w:color w:val="000000" w:themeColor="text1"/>
          <w:sz w:val="32"/>
          <w:szCs w:val="32"/>
        </w:rPr>
        <w:t>配合全市</w:t>
      </w:r>
      <w:r w:rsidR="00500CBC" w:rsidRPr="002932BA">
        <w:rPr>
          <w:rFonts w:eastAsia="仿宋_GB2312" w:hint="eastAsia"/>
          <w:color w:val="000000" w:themeColor="text1"/>
          <w:sz w:val="32"/>
          <w:szCs w:val="32"/>
        </w:rPr>
        <w:t>推进</w:t>
      </w:r>
      <w:r w:rsidR="00202A59" w:rsidRPr="002932BA">
        <w:rPr>
          <w:rFonts w:eastAsia="仿宋_GB2312" w:hint="eastAsia"/>
          <w:color w:val="000000" w:themeColor="text1"/>
          <w:sz w:val="32"/>
          <w:szCs w:val="32"/>
        </w:rPr>
        <w:t>智能制造工程，</w:t>
      </w:r>
      <w:r w:rsidRPr="002932BA">
        <w:rPr>
          <w:rFonts w:eastAsia="仿宋_GB2312" w:hint="eastAsia"/>
          <w:color w:val="000000" w:themeColor="text1"/>
          <w:sz w:val="32"/>
          <w:szCs w:val="32"/>
        </w:rPr>
        <w:t>强化企业技术创新主体地位，引导企业加大研发投入，推进重点技术改造项目与中小企业技术项目建设，以</w:t>
      </w:r>
      <w:r w:rsidRPr="002932BA">
        <w:rPr>
          <w:rFonts w:eastAsia="仿宋_GB2312"/>
          <w:color w:val="000000" w:themeColor="text1"/>
          <w:sz w:val="32"/>
          <w:szCs w:val="32"/>
        </w:rPr>
        <w:t>“</w:t>
      </w:r>
      <w:r w:rsidRPr="002932BA">
        <w:rPr>
          <w:rFonts w:eastAsia="仿宋_GB2312" w:hint="eastAsia"/>
          <w:color w:val="000000" w:themeColor="text1"/>
          <w:sz w:val="32"/>
          <w:szCs w:val="32"/>
        </w:rPr>
        <w:t>机器换人</w:t>
      </w:r>
      <w:r w:rsidRPr="002932BA">
        <w:rPr>
          <w:rFonts w:eastAsia="仿宋_GB2312"/>
          <w:color w:val="000000" w:themeColor="text1"/>
          <w:sz w:val="32"/>
          <w:szCs w:val="32"/>
        </w:rPr>
        <w:t>”</w:t>
      </w:r>
      <w:r w:rsidRPr="002932BA">
        <w:rPr>
          <w:rFonts w:eastAsia="仿宋_GB2312" w:hint="eastAsia"/>
          <w:color w:val="000000" w:themeColor="text1"/>
          <w:sz w:val="32"/>
          <w:szCs w:val="32"/>
        </w:rPr>
        <w:t>、注塑机伺服节能改造和电机效能提升为重点，深化</w:t>
      </w:r>
      <w:r w:rsidRPr="002932BA">
        <w:rPr>
          <w:rFonts w:eastAsia="仿宋_GB2312"/>
          <w:color w:val="000000" w:themeColor="text1"/>
          <w:sz w:val="32"/>
          <w:szCs w:val="32"/>
        </w:rPr>
        <w:t>“</w:t>
      </w:r>
      <w:r w:rsidRPr="002932BA">
        <w:rPr>
          <w:rFonts w:eastAsia="仿宋_GB2312" w:hint="eastAsia"/>
          <w:color w:val="000000" w:themeColor="text1"/>
          <w:sz w:val="32"/>
          <w:szCs w:val="32"/>
        </w:rPr>
        <w:t>机器换人</w:t>
      </w:r>
      <w:r w:rsidRPr="002932BA">
        <w:rPr>
          <w:rFonts w:eastAsia="仿宋_GB2312"/>
          <w:color w:val="000000" w:themeColor="text1"/>
          <w:sz w:val="32"/>
          <w:szCs w:val="32"/>
        </w:rPr>
        <w:t>”</w:t>
      </w:r>
      <w:r w:rsidRPr="002932BA">
        <w:rPr>
          <w:rFonts w:eastAsia="仿宋_GB2312" w:hint="eastAsia"/>
          <w:color w:val="000000" w:themeColor="text1"/>
          <w:sz w:val="32"/>
          <w:szCs w:val="32"/>
        </w:rPr>
        <w:t>工作，建立</w:t>
      </w:r>
      <w:r w:rsidRPr="002932BA">
        <w:rPr>
          <w:rFonts w:eastAsia="仿宋_GB2312"/>
          <w:color w:val="000000" w:themeColor="text1"/>
          <w:sz w:val="32"/>
          <w:szCs w:val="32"/>
        </w:rPr>
        <w:t>“</w:t>
      </w:r>
      <w:r w:rsidRPr="002932BA">
        <w:rPr>
          <w:rFonts w:eastAsia="仿宋_GB2312" w:hint="eastAsia"/>
          <w:color w:val="000000" w:themeColor="text1"/>
          <w:sz w:val="32"/>
          <w:szCs w:val="32"/>
        </w:rPr>
        <w:t>机器换人</w:t>
      </w:r>
      <w:r w:rsidRPr="002932BA">
        <w:rPr>
          <w:rFonts w:eastAsia="仿宋_GB2312"/>
          <w:color w:val="000000" w:themeColor="text1"/>
          <w:sz w:val="32"/>
          <w:szCs w:val="32"/>
        </w:rPr>
        <w:t>”</w:t>
      </w:r>
      <w:r w:rsidRPr="002932BA">
        <w:rPr>
          <w:rFonts w:eastAsia="仿宋_GB2312" w:hint="eastAsia"/>
          <w:color w:val="000000" w:themeColor="text1"/>
          <w:sz w:val="32"/>
          <w:szCs w:val="32"/>
        </w:rPr>
        <w:t>示范项目，改善企业劳动力结构，提高企业竞争力。强化</w:t>
      </w:r>
      <w:r w:rsidRPr="002932BA">
        <w:rPr>
          <w:rFonts w:eastAsia="仿宋_GB2312"/>
          <w:color w:val="000000" w:themeColor="text1"/>
          <w:sz w:val="32"/>
          <w:szCs w:val="32"/>
        </w:rPr>
        <w:t>R&amp;D</w:t>
      </w:r>
      <w:r w:rsidRPr="002932BA">
        <w:rPr>
          <w:rFonts w:eastAsia="仿宋_GB2312" w:hint="eastAsia"/>
          <w:color w:val="000000" w:themeColor="text1"/>
          <w:sz w:val="32"/>
          <w:szCs w:val="32"/>
        </w:rPr>
        <w:t>经费统计指导和服务，建立健全</w:t>
      </w:r>
      <w:proofErr w:type="gramStart"/>
      <w:r w:rsidRPr="002932BA">
        <w:rPr>
          <w:rFonts w:eastAsia="仿宋_GB2312" w:hint="eastAsia"/>
          <w:color w:val="000000" w:themeColor="text1"/>
          <w:sz w:val="32"/>
          <w:szCs w:val="32"/>
        </w:rPr>
        <w:t>规</w:t>
      </w:r>
      <w:proofErr w:type="gramEnd"/>
      <w:r w:rsidRPr="002932BA">
        <w:rPr>
          <w:rFonts w:eastAsia="仿宋_GB2312" w:hint="eastAsia"/>
          <w:color w:val="000000" w:themeColor="text1"/>
          <w:sz w:val="32"/>
          <w:szCs w:val="32"/>
        </w:rPr>
        <w:t>上工业企业研发投入常态化工作机制。引导和培育企业申报国家高新技术企业，建立高新技术企业培育机制，切实把发展高新技术企业作为实施科技创新驱动发展战略的重点工程，</w:t>
      </w:r>
      <w:r w:rsidR="00241B15" w:rsidRPr="002932BA">
        <w:rPr>
          <w:rFonts w:eastAsia="仿宋_GB2312" w:hint="eastAsia"/>
          <w:color w:val="000000" w:themeColor="text1"/>
          <w:sz w:val="32"/>
          <w:szCs w:val="32"/>
        </w:rPr>
        <w:t>完善</w:t>
      </w:r>
      <w:r w:rsidR="00241B15" w:rsidRPr="002932BA">
        <w:rPr>
          <w:rFonts w:eastAsia="仿宋_GB2312"/>
          <w:color w:val="000000" w:themeColor="text1"/>
          <w:sz w:val="32"/>
          <w:szCs w:val="32"/>
        </w:rPr>
        <w:t>“</w:t>
      </w:r>
      <w:r w:rsidR="00241B15" w:rsidRPr="002932BA">
        <w:rPr>
          <w:rFonts w:eastAsia="仿宋_GB2312" w:hint="eastAsia"/>
          <w:color w:val="000000" w:themeColor="text1"/>
          <w:sz w:val="32"/>
          <w:szCs w:val="32"/>
        </w:rPr>
        <w:t>一对一</w:t>
      </w:r>
      <w:r w:rsidR="00241B15" w:rsidRPr="002932BA">
        <w:rPr>
          <w:rFonts w:eastAsia="仿宋_GB2312"/>
          <w:color w:val="000000" w:themeColor="text1"/>
          <w:sz w:val="32"/>
          <w:szCs w:val="32"/>
        </w:rPr>
        <w:t>”</w:t>
      </w:r>
      <w:r w:rsidR="00241B15" w:rsidRPr="002932BA">
        <w:rPr>
          <w:rFonts w:eastAsia="仿宋_GB2312" w:hint="eastAsia"/>
          <w:color w:val="000000" w:themeColor="text1"/>
          <w:sz w:val="32"/>
          <w:szCs w:val="32"/>
        </w:rPr>
        <w:t>辅导机制，</w:t>
      </w:r>
      <w:r w:rsidRPr="002932BA">
        <w:rPr>
          <w:rFonts w:eastAsia="仿宋_GB2312" w:hint="eastAsia"/>
          <w:color w:val="000000" w:themeColor="text1"/>
          <w:sz w:val="32"/>
          <w:szCs w:val="32"/>
        </w:rPr>
        <w:t>鼓励高新技术企业自主研发、申请专利、创建品牌，提升自主知识产权水平。</w:t>
      </w:r>
      <w:r w:rsidR="0038255B" w:rsidRPr="002932BA">
        <w:rPr>
          <w:rFonts w:eastAsia="仿宋_GB2312" w:hint="eastAsia"/>
          <w:color w:val="000000" w:themeColor="text1"/>
          <w:sz w:val="32"/>
          <w:szCs w:val="32"/>
        </w:rPr>
        <w:t>促进</w:t>
      </w:r>
      <w:r w:rsidR="0038255B" w:rsidRPr="002932BA">
        <w:rPr>
          <w:rFonts w:eastAsia="仿宋_GB2312"/>
          <w:color w:val="000000" w:themeColor="text1"/>
          <w:sz w:val="32"/>
          <w:szCs w:val="32"/>
        </w:rPr>
        <w:t>“</w:t>
      </w:r>
      <w:r w:rsidR="0038255B" w:rsidRPr="002932BA">
        <w:rPr>
          <w:rFonts w:eastAsia="仿宋_GB2312" w:hint="eastAsia"/>
          <w:color w:val="000000" w:themeColor="text1"/>
          <w:sz w:val="32"/>
          <w:szCs w:val="32"/>
        </w:rPr>
        <w:t>大众创业、万众创新</w:t>
      </w:r>
      <w:r w:rsidR="0038255B" w:rsidRPr="002932BA">
        <w:rPr>
          <w:rFonts w:eastAsia="仿宋_GB2312"/>
          <w:color w:val="000000" w:themeColor="text1"/>
          <w:sz w:val="32"/>
          <w:szCs w:val="32"/>
        </w:rPr>
        <w:t>”</w:t>
      </w:r>
      <w:r w:rsidR="0038255B" w:rsidRPr="002932BA">
        <w:rPr>
          <w:rFonts w:eastAsia="仿宋_GB2312" w:hint="eastAsia"/>
          <w:color w:val="000000" w:themeColor="text1"/>
          <w:sz w:val="32"/>
          <w:szCs w:val="32"/>
        </w:rPr>
        <w:t>，</w:t>
      </w:r>
      <w:r w:rsidR="00241B15" w:rsidRPr="002932BA">
        <w:rPr>
          <w:rFonts w:eastAsia="仿宋_GB2312" w:hint="eastAsia"/>
          <w:color w:val="000000" w:themeColor="text1"/>
          <w:sz w:val="32"/>
          <w:szCs w:val="32"/>
        </w:rPr>
        <w:t>推进</w:t>
      </w:r>
      <w:r w:rsidR="00241B15" w:rsidRPr="002932BA">
        <w:rPr>
          <w:rFonts w:eastAsia="仿宋_GB2312"/>
          <w:color w:val="000000" w:themeColor="text1"/>
          <w:sz w:val="32"/>
          <w:szCs w:val="32"/>
        </w:rPr>
        <w:t>“</w:t>
      </w:r>
      <w:r w:rsidR="00241B15" w:rsidRPr="002932BA">
        <w:rPr>
          <w:rFonts w:eastAsia="仿宋_GB2312" w:hint="eastAsia"/>
          <w:color w:val="000000" w:themeColor="text1"/>
          <w:sz w:val="32"/>
          <w:szCs w:val="32"/>
        </w:rPr>
        <w:t>互联网</w:t>
      </w:r>
      <w:r w:rsidR="00241B15" w:rsidRPr="002932BA">
        <w:rPr>
          <w:rFonts w:eastAsia="仿宋_GB2312"/>
          <w:color w:val="000000" w:themeColor="text1"/>
          <w:sz w:val="32"/>
          <w:szCs w:val="32"/>
        </w:rPr>
        <w:t>+”</w:t>
      </w:r>
      <w:r w:rsidR="00241B15" w:rsidRPr="002932BA">
        <w:rPr>
          <w:rFonts w:eastAsia="仿宋_GB2312" w:hint="eastAsia"/>
          <w:color w:val="000000" w:themeColor="text1"/>
          <w:sz w:val="32"/>
          <w:szCs w:val="32"/>
        </w:rPr>
        <w:t>背景下的创新创业模式发展</w:t>
      </w:r>
      <w:r w:rsidR="00202A59" w:rsidRPr="002932BA">
        <w:rPr>
          <w:rFonts w:eastAsia="仿宋_GB2312" w:hint="eastAsia"/>
          <w:color w:val="000000" w:themeColor="text1"/>
          <w:sz w:val="32"/>
          <w:szCs w:val="32"/>
        </w:rPr>
        <w:t>。</w:t>
      </w:r>
      <w:r w:rsidR="00241B15" w:rsidRPr="002932BA">
        <w:rPr>
          <w:rFonts w:eastAsia="仿宋_GB2312" w:hint="eastAsia"/>
          <w:color w:val="000000" w:themeColor="text1"/>
          <w:sz w:val="32"/>
          <w:szCs w:val="32"/>
        </w:rPr>
        <w:t>加大对中小</w:t>
      </w:r>
      <w:proofErr w:type="gramStart"/>
      <w:r w:rsidR="00241B15" w:rsidRPr="002932BA">
        <w:rPr>
          <w:rFonts w:eastAsia="仿宋_GB2312" w:hint="eastAsia"/>
          <w:color w:val="000000" w:themeColor="text1"/>
          <w:sz w:val="32"/>
          <w:szCs w:val="32"/>
        </w:rPr>
        <w:t>微创新</w:t>
      </w:r>
      <w:proofErr w:type="gramEnd"/>
      <w:r w:rsidR="00241B15" w:rsidRPr="002932BA">
        <w:rPr>
          <w:rFonts w:eastAsia="仿宋_GB2312" w:hint="eastAsia"/>
          <w:color w:val="000000" w:themeColor="text1"/>
          <w:sz w:val="32"/>
          <w:szCs w:val="32"/>
        </w:rPr>
        <w:t>企业的扶持，加快</w:t>
      </w:r>
      <w:r w:rsidR="00241B15" w:rsidRPr="002932BA">
        <w:rPr>
          <w:rFonts w:eastAsia="仿宋_GB2312"/>
          <w:color w:val="000000" w:themeColor="text1"/>
          <w:sz w:val="32"/>
          <w:szCs w:val="32"/>
        </w:rPr>
        <w:t>“</w:t>
      </w:r>
      <w:r w:rsidR="00241B15" w:rsidRPr="002932BA">
        <w:rPr>
          <w:rFonts w:eastAsia="仿宋_GB2312" w:hint="eastAsia"/>
          <w:color w:val="000000" w:themeColor="text1"/>
          <w:sz w:val="32"/>
          <w:szCs w:val="32"/>
        </w:rPr>
        <w:t>鸿华</w:t>
      </w:r>
      <w:r w:rsidR="006A289D" w:rsidRPr="002932BA">
        <w:rPr>
          <w:rFonts w:eastAsia="仿宋_GB2312"/>
          <w:color w:val="000000" w:themeColor="text1"/>
          <w:sz w:val="32"/>
          <w:szCs w:val="32"/>
        </w:rPr>
        <w:t>•</w:t>
      </w:r>
      <w:r w:rsidR="00241B15" w:rsidRPr="002932BA">
        <w:rPr>
          <w:rFonts w:eastAsia="仿宋_GB2312" w:hint="eastAsia"/>
          <w:color w:val="000000" w:themeColor="text1"/>
          <w:sz w:val="32"/>
          <w:szCs w:val="32"/>
        </w:rPr>
        <w:t>新阳</w:t>
      </w:r>
      <w:r w:rsidR="00241B15" w:rsidRPr="002932BA">
        <w:rPr>
          <w:rFonts w:eastAsia="仿宋_GB2312"/>
          <w:color w:val="000000" w:themeColor="text1"/>
          <w:sz w:val="32"/>
          <w:szCs w:val="32"/>
        </w:rPr>
        <w:t>”</w:t>
      </w:r>
      <w:proofErr w:type="gramStart"/>
      <w:r w:rsidR="00241B15" w:rsidRPr="002932BA">
        <w:rPr>
          <w:rFonts w:eastAsia="仿宋_GB2312" w:hint="eastAsia"/>
          <w:color w:val="000000" w:themeColor="text1"/>
          <w:sz w:val="32"/>
          <w:szCs w:val="32"/>
        </w:rPr>
        <w:t>创客中心</w:t>
      </w:r>
      <w:proofErr w:type="gramEnd"/>
      <w:r w:rsidR="00241B15" w:rsidRPr="002932BA">
        <w:rPr>
          <w:rFonts w:eastAsia="仿宋_GB2312" w:hint="eastAsia"/>
          <w:color w:val="000000" w:themeColor="text1"/>
          <w:sz w:val="32"/>
          <w:szCs w:val="32"/>
        </w:rPr>
        <w:t>、</w:t>
      </w:r>
      <w:proofErr w:type="gramStart"/>
      <w:r w:rsidR="00241B15" w:rsidRPr="002932BA">
        <w:rPr>
          <w:rFonts w:eastAsia="仿宋_GB2312" w:hint="eastAsia"/>
          <w:color w:val="000000" w:themeColor="text1"/>
          <w:sz w:val="32"/>
          <w:szCs w:val="32"/>
        </w:rPr>
        <w:t>汇林孵化</w:t>
      </w:r>
      <w:proofErr w:type="gramEnd"/>
      <w:r w:rsidR="00241B15" w:rsidRPr="002932BA">
        <w:rPr>
          <w:rFonts w:eastAsia="仿宋_GB2312" w:hint="eastAsia"/>
          <w:color w:val="000000" w:themeColor="text1"/>
          <w:sz w:val="32"/>
          <w:szCs w:val="32"/>
        </w:rPr>
        <w:t>中心、嘉</w:t>
      </w:r>
      <w:proofErr w:type="gramStart"/>
      <w:r w:rsidR="00241B15" w:rsidRPr="002932BA">
        <w:rPr>
          <w:rFonts w:eastAsia="仿宋_GB2312" w:hint="eastAsia"/>
          <w:color w:val="000000" w:themeColor="text1"/>
          <w:sz w:val="32"/>
          <w:szCs w:val="32"/>
        </w:rPr>
        <w:t>颐</w:t>
      </w:r>
      <w:proofErr w:type="gramEnd"/>
      <w:r w:rsidR="00241B15" w:rsidRPr="002932BA">
        <w:rPr>
          <w:rFonts w:eastAsia="仿宋_GB2312" w:hint="eastAsia"/>
          <w:color w:val="000000" w:themeColor="text1"/>
          <w:sz w:val="32"/>
          <w:szCs w:val="32"/>
        </w:rPr>
        <w:t>孵化中心建设进度，在电子、环保包装等行业</w:t>
      </w:r>
      <w:r w:rsidR="00202A59" w:rsidRPr="002932BA">
        <w:rPr>
          <w:rFonts w:eastAsia="仿宋_GB2312" w:hint="eastAsia"/>
          <w:color w:val="000000" w:themeColor="text1"/>
          <w:sz w:val="32"/>
          <w:szCs w:val="32"/>
        </w:rPr>
        <w:t>尽快孵化出一批</w:t>
      </w:r>
      <w:r w:rsidR="00241B15" w:rsidRPr="002932BA">
        <w:rPr>
          <w:rFonts w:eastAsia="仿宋_GB2312" w:hint="eastAsia"/>
          <w:color w:val="000000" w:themeColor="text1"/>
          <w:sz w:val="32"/>
          <w:szCs w:val="32"/>
        </w:rPr>
        <w:t>科技成果。</w:t>
      </w:r>
      <w:r w:rsidRPr="002932BA">
        <w:rPr>
          <w:rFonts w:eastAsia="仿宋_GB2312" w:hint="eastAsia"/>
          <w:color w:val="000000" w:themeColor="text1"/>
          <w:sz w:val="32"/>
          <w:szCs w:val="32"/>
        </w:rPr>
        <w:t>建立健全科技创新成果转化机制，促进企业、</w:t>
      </w:r>
      <w:r w:rsidRPr="002932BA">
        <w:rPr>
          <w:rFonts w:eastAsia="仿宋_GB2312" w:hint="eastAsia"/>
          <w:color w:val="000000" w:themeColor="text1"/>
          <w:sz w:val="32"/>
          <w:szCs w:val="32"/>
        </w:rPr>
        <w:lastRenderedPageBreak/>
        <w:t>合作平台研发成果向市场消费产品转变，提高产品技术含量和附加值</w:t>
      </w:r>
      <w:r w:rsidR="005A2741" w:rsidRPr="002932BA">
        <w:rPr>
          <w:rFonts w:eastAsia="仿宋_GB2312" w:hint="eastAsia"/>
          <w:color w:val="000000" w:themeColor="text1"/>
          <w:sz w:val="32"/>
          <w:szCs w:val="32"/>
        </w:rPr>
        <w:t>。</w:t>
      </w:r>
      <w:r w:rsidRPr="002932BA">
        <w:rPr>
          <w:rFonts w:eastAsia="仿宋_GB2312" w:hint="eastAsia"/>
          <w:color w:val="000000" w:themeColor="text1"/>
          <w:sz w:val="32"/>
          <w:szCs w:val="32"/>
        </w:rPr>
        <w:t>对接全市实施</w:t>
      </w:r>
      <w:r w:rsidRPr="002932BA">
        <w:rPr>
          <w:rFonts w:eastAsia="仿宋_GB2312"/>
          <w:color w:val="000000" w:themeColor="text1"/>
          <w:sz w:val="32"/>
          <w:szCs w:val="32"/>
        </w:rPr>
        <w:t>“</w:t>
      </w:r>
      <w:r w:rsidRPr="002932BA">
        <w:rPr>
          <w:rFonts w:eastAsia="仿宋_GB2312" w:hint="eastAsia"/>
          <w:color w:val="000000" w:themeColor="text1"/>
          <w:sz w:val="32"/>
          <w:szCs w:val="32"/>
        </w:rPr>
        <w:t>人才东莞</w:t>
      </w:r>
      <w:r w:rsidRPr="002932BA">
        <w:rPr>
          <w:rFonts w:eastAsia="仿宋_GB2312"/>
          <w:color w:val="000000" w:themeColor="text1"/>
          <w:sz w:val="32"/>
          <w:szCs w:val="32"/>
        </w:rPr>
        <w:t>”</w:t>
      </w:r>
      <w:r w:rsidRPr="002932BA">
        <w:rPr>
          <w:rFonts w:eastAsia="仿宋_GB2312" w:hint="eastAsia"/>
          <w:color w:val="000000" w:themeColor="text1"/>
          <w:sz w:val="32"/>
          <w:szCs w:val="32"/>
        </w:rPr>
        <w:t>战略，创新人才培育模式，建立健全人才引进和激励机制，鼓励创新人才落户和扎根桥头，推进资金、技术、人才等要素向创新型企业集聚。至</w:t>
      </w:r>
      <w:r w:rsidRPr="002932BA">
        <w:rPr>
          <w:rFonts w:eastAsia="仿宋_GB2312"/>
          <w:color w:val="000000" w:themeColor="text1"/>
          <w:sz w:val="32"/>
          <w:szCs w:val="32"/>
        </w:rPr>
        <w:t>2020</w:t>
      </w:r>
      <w:r w:rsidRPr="002932BA">
        <w:rPr>
          <w:rFonts w:eastAsia="仿宋_GB2312" w:hint="eastAsia"/>
          <w:color w:val="000000" w:themeColor="text1"/>
          <w:sz w:val="32"/>
          <w:szCs w:val="32"/>
        </w:rPr>
        <w:t>年，</w:t>
      </w:r>
      <w:r w:rsidR="00B52DBF" w:rsidRPr="002932BA">
        <w:rPr>
          <w:rFonts w:eastAsia="仿宋_GB2312" w:hint="eastAsia"/>
          <w:color w:val="000000" w:themeColor="text1"/>
          <w:sz w:val="32"/>
          <w:szCs w:val="32"/>
        </w:rPr>
        <w:t>全社会研发投入增加到</w:t>
      </w:r>
      <w:r w:rsidR="00B52DBF" w:rsidRPr="002932BA">
        <w:rPr>
          <w:rFonts w:eastAsia="仿宋_GB2312"/>
          <w:color w:val="000000" w:themeColor="text1"/>
          <w:sz w:val="32"/>
          <w:szCs w:val="32"/>
        </w:rPr>
        <w:t>4</w:t>
      </w:r>
      <w:r w:rsidR="00B52DBF" w:rsidRPr="002932BA">
        <w:rPr>
          <w:rFonts w:eastAsia="仿宋_GB2312" w:hint="eastAsia"/>
          <w:color w:val="000000" w:themeColor="text1"/>
          <w:sz w:val="32"/>
          <w:szCs w:val="32"/>
        </w:rPr>
        <w:t>亿元，发明专利申请量</w:t>
      </w:r>
      <w:r w:rsidR="00B52DBF" w:rsidRPr="002932BA">
        <w:rPr>
          <w:rFonts w:eastAsia="仿宋_GB2312"/>
          <w:color w:val="000000" w:themeColor="text1"/>
          <w:sz w:val="32"/>
          <w:szCs w:val="32"/>
        </w:rPr>
        <w:t>140</w:t>
      </w:r>
      <w:r w:rsidR="00B52DBF" w:rsidRPr="002932BA">
        <w:rPr>
          <w:rFonts w:eastAsia="仿宋_GB2312" w:hint="eastAsia"/>
          <w:color w:val="000000" w:themeColor="text1"/>
          <w:sz w:val="32"/>
          <w:szCs w:val="32"/>
        </w:rPr>
        <w:t>件，高新技术产品产值</w:t>
      </w:r>
      <w:r w:rsidR="00B52DBF" w:rsidRPr="002932BA">
        <w:rPr>
          <w:rFonts w:eastAsia="仿宋_GB2312"/>
          <w:color w:val="000000" w:themeColor="text1"/>
          <w:sz w:val="32"/>
          <w:szCs w:val="32"/>
        </w:rPr>
        <w:t>190</w:t>
      </w:r>
      <w:r w:rsidR="00B52DBF" w:rsidRPr="002932BA">
        <w:rPr>
          <w:rFonts w:eastAsia="仿宋_GB2312" w:hint="eastAsia"/>
          <w:color w:val="000000" w:themeColor="text1"/>
          <w:sz w:val="32"/>
          <w:szCs w:val="32"/>
        </w:rPr>
        <w:t>亿元，国家高新技术企业达到</w:t>
      </w:r>
      <w:r w:rsidR="00B52DBF" w:rsidRPr="002932BA">
        <w:rPr>
          <w:rFonts w:eastAsia="仿宋_GB2312"/>
          <w:color w:val="000000" w:themeColor="text1"/>
          <w:sz w:val="32"/>
          <w:szCs w:val="32"/>
        </w:rPr>
        <w:t>30</w:t>
      </w:r>
      <w:r w:rsidR="00B52DBF" w:rsidRPr="002932BA">
        <w:rPr>
          <w:rFonts w:eastAsia="仿宋_GB2312" w:hint="eastAsia"/>
          <w:color w:val="000000" w:themeColor="text1"/>
          <w:sz w:val="32"/>
          <w:szCs w:val="32"/>
        </w:rPr>
        <w:t>家。</w:t>
      </w:r>
    </w:p>
    <w:p w:rsidR="004478BA" w:rsidRPr="002932BA" w:rsidRDefault="004478BA" w:rsidP="009674AF">
      <w:pPr>
        <w:overflowPunct w:val="0"/>
        <w:spacing w:after="100" w:afterAutospacing="1" w:line="600" w:lineRule="exact"/>
        <w:ind w:firstLineChars="200" w:firstLine="643"/>
        <w:textAlignment w:val="baseline"/>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3</w:t>
      </w:r>
      <w:r w:rsidRPr="002932BA">
        <w:rPr>
          <w:rStyle w:val="4Char"/>
          <w:rFonts w:ascii="Times New Roman" w:hAnsi="Times New Roman" w:cs="Times New Roman" w:hint="eastAsia"/>
          <w:color w:val="000000" w:themeColor="text1"/>
          <w:sz w:val="32"/>
          <w:szCs w:val="32"/>
        </w:rPr>
        <w:t>、着力优化产业结构。</w:t>
      </w:r>
      <w:r w:rsidRPr="002932BA">
        <w:rPr>
          <w:rFonts w:eastAsia="仿宋_GB2312" w:hint="eastAsia"/>
          <w:color w:val="000000" w:themeColor="text1"/>
          <w:sz w:val="32"/>
          <w:szCs w:val="32"/>
        </w:rPr>
        <w:t>精细发展第一产业，整合优化农业资源，以高效、优质、生态、安全为方向，积极发展现代都市农业，整合松山莲湖景区、荷花种植产业园、</w:t>
      </w:r>
      <w:r w:rsidR="00D54206" w:rsidRPr="002932BA">
        <w:rPr>
          <w:rFonts w:eastAsia="仿宋_GB2312" w:hint="eastAsia"/>
          <w:color w:val="000000" w:themeColor="text1"/>
          <w:sz w:val="32"/>
          <w:szCs w:val="32"/>
        </w:rPr>
        <w:t>现代</w:t>
      </w:r>
      <w:r w:rsidRPr="002932BA">
        <w:rPr>
          <w:rFonts w:eastAsia="仿宋_GB2312" w:hint="eastAsia"/>
          <w:color w:val="000000" w:themeColor="text1"/>
          <w:sz w:val="32"/>
          <w:szCs w:val="32"/>
        </w:rPr>
        <w:t>农业示范园、</w:t>
      </w:r>
      <w:proofErr w:type="gramStart"/>
      <w:r w:rsidRPr="002932BA">
        <w:rPr>
          <w:rFonts w:eastAsia="仿宋_GB2312" w:hint="eastAsia"/>
          <w:color w:val="000000" w:themeColor="text1"/>
          <w:sz w:val="32"/>
          <w:szCs w:val="32"/>
        </w:rPr>
        <w:t>宋屋洲</w:t>
      </w:r>
      <w:proofErr w:type="gramEnd"/>
      <w:r w:rsidRPr="002932BA">
        <w:rPr>
          <w:rFonts w:eastAsia="仿宋_GB2312" w:hint="eastAsia"/>
          <w:color w:val="000000" w:themeColor="text1"/>
          <w:sz w:val="32"/>
          <w:szCs w:val="32"/>
        </w:rPr>
        <w:t>、大东洲</w:t>
      </w:r>
      <w:proofErr w:type="gramStart"/>
      <w:r w:rsidRPr="002932BA">
        <w:rPr>
          <w:rFonts w:eastAsia="仿宋_GB2312" w:hint="eastAsia"/>
          <w:color w:val="000000" w:themeColor="text1"/>
          <w:sz w:val="32"/>
          <w:szCs w:val="32"/>
        </w:rPr>
        <w:t>河蔬菜</w:t>
      </w:r>
      <w:proofErr w:type="gramEnd"/>
      <w:r w:rsidRPr="002932BA">
        <w:rPr>
          <w:rFonts w:eastAsia="仿宋_GB2312" w:hint="eastAsia"/>
          <w:color w:val="000000" w:themeColor="text1"/>
          <w:sz w:val="32"/>
          <w:szCs w:val="32"/>
        </w:rPr>
        <w:t>基地五大片区，着力发展生态农业、效益农业、休闲观光农业，</w:t>
      </w:r>
      <w:r w:rsidR="00B81F98" w:rsidRPr="002932BA">
        <w:rPr>
          <w:rFonts w:eastAsia="仿宋_GB2312" w:hint="eastAsia"/>
          <w:color w:val="000000" w:themeColor="text1"/>
          <w:sz w:val="32"/>
          <w:szCs w:val="32"/>
        </w:rPr>
        <w:t>优化提升桥头现代农业示范园一期</w:t>
      </w:r>
      <w:r w:rsidR="00B52DBF" w:rsidRPr="002932BA">
        <w:rPr>
          <w:rFonts w:eastAsia="仿宋_GB2312" w:hint="eastAsia"/>
          <w:color w:val="000000" w:themeColor="text1"/>
          <w:sz w:val="32"/>
          <w:szCs w:val="32"/>
        </w:rPr>
        <w:t>经营模式</w:t>
      </w:r>
      <w:r w:rsidR="00B81F98" w:rsidRPr="002932BA">
        <w:rPr>
          <w:rFonts w:eastAsia="仿宋_GB2312" w:hint="eastAsia"/>
          <w:color w:val="000000" w:themeColor="text1"/>
          <w:sz w:val="32"/>
          <w:szCs w:val="32"/>
        </w:rPr>
        <w:t>，加快推进桥头现代农业示范园二期规划建设</w:t>
      </w:r>
      <w:r w:rsidRPr="002932BA">
        <w:rPr>
          <w:rFonts w:eastAsia="仿宋_GB2312" w:hint="eastAsia"/>
          <w:color w:val="000000" w:themeColor="text1"/>
          <w:sz w:val="32"/>
          <w:szCs w:val="32"/>
        </w:rPr>
        <w:t>，建成一个</w:t>
      </w:r>
      <w:proofErr w:type="gramStart"/>
      <w:r w:rsidRPr="002932BA">
        <w:rPr>
          <w:rFonts w:eastAsia="仿宋_GB2312" w:hint="eastAsia"/>
          <w:color w:val="000000" w:themeColor="text1"/>
          <w:sz w:val="32"/>
          <w:szCs w:val="32"/>
        </w:rPr>
        <w:t>集特色</w:t>
      </w:r>
      <w:proofErr w:type="gramEnd"/>
      <w:r w:rsidRPr="002932BA">
        <w:rPr>
          <w:rFonts w:eastAsia="仿宋_GB2312" w:hint="eastAsia"/>
          <w:color w:val="000000" w:themeColor="text1"/>
          <w:sz w:val="32"/>
          <w:szCs w:val="32"/>
        </w:rPr>
        <w:t>种植、科技示范、旅游观光、科普教育、成果转化于一体的现代农业园，实现经济效益、生态效益和社会</w:t>
      </w:r>
      <w:r w:rsidR="006A289D" w:rsidRPr="002932BA">
        <w:rPr>
          <w:rFonts w:eastAsia="仿宋_GB2312" w:hint="eastAsia"/>
          <w:color w:val="000000" w:themeColor="text1"/>
          <w:sz w:val="32"/>
          <w:szCs w:val="32"/>
        </w:rPr>
        <w:t>效益</w:t>
      </w:r>
      <w:r w:rsidRPr="002932BA">
        <w:rPr>
          <w:rFonts w:eastAsia="仿宋_GB2312" w:hint="eastAsia"/>
          <w:color w:val="000000" w:themeColor="text1"/>
          <w:sz w:val="32"/>
          <w:szCs w:val="32"/>
        </w:rPr>
        <w:t>共赢。</w:t>
      </w:r>
      <w:r w:rsidR="00B52DBF" w:rsidRPr="002932BA">
        <w:rPr>
          <w:rFonts w:eastAsia="仿宋_GB2312" w:hint="eastAsia"/>
          <w:color w:val="000000" w:themeColor="text1"/>
          <w:sz w:val="32"/>
          <w:szCs w:val="32"/>
        </w:rPr>
        <w:t>完成</w:t>
      </w:r>
      <w:r w:rsidRPr="002932BA">
        <w:rPr>
          <w:rFonts w:eastAsia="仿宋_GB2312" w:hint="eastAsia"/>
          <w:color w:val="000000" w:themeColor="text1"/>
          <w:sz w:val="32"/>
          <w:szCs w:val="32"/>
        </w:rPr>
        <w:t>高标准基本农田建设工作。巩固提升第二产业，推动产业信息化、工业化发展，以环保包装、电子信息、五金模具等行业为依托，加大技术改造力度，淘汰落后产能，推动技术进步和产业升级。壮大企业群体，培育大集团企业，</w:t>
      </w:r>
      <w:r w:rsidR="0012053A" w:rsidRPr="002932BA">
        <w:rPr>
          <w:rFonts w:eastAsia="仿宋_GB2312" w:hint="eastAsia"/>
          <w:color w:val="000000" w:themeColor="text1"/>
          <w:sz w:val="32"/>
          <w:szCs w:val="32"/>
        </w:rPr>
        <w:t>广泛组织开展金融、上市辅导等服务活动，完善成长型企业、上市后备企业培育名录，</w:t>
      </w:r>
      <w:r w:rsidRPr="002932BA">
        <w:rPr>
          <w:rFonts w:eastAsia="仿宋_GB2312" w:hint="eastAsia"/>
          <w:color w:val="000000" w:themeColor="text1"/>
          <w:sz w:val="32"/>
          <w:szCs w:val="32"/>
        </w:rPr>
        <w:t>鼓励企业通过兼并重组、改制上市实现新跨越</w:t>
      </w:r>
      <w:r w:rsidR="005A2741" w:rsidRPr="002932BA">
        <w:rPr>
          <w:rFonts w:eastAsia="仿宋_GB2312" w:hint="eastAsia"/>
          <w:color w:val="000000" w:themeColor="text1"/>
          <w:sz w:val="32"/>
          <w:szCs w:val="32"/>
        </w:rPr>
        <w:t>。</w:t>
      </w:r>
      <w:r w:rsidRPr="002932BA">
        <w:rPr>
          <w:rFonts w:eastAsia="仿宋_GB2312" w:hint="eastAsia"/>
          <w:color w:val="000000" w:themeColor="text1"/>
          <w:sz w:val="32"/>
          <w:szCs w:val="32"/>
        </w:rPr>
        <w:t>加快发展民营企业，加大对</w:t>
      </w:r>
      <w:r w:rsidR="00202A59" w:rsidRPr="002932BA">
        <w:rPr>
          <w:rFonts w:eastAsia="仿宋_GB2312" w:hint="eastAsia"/>
          <w:color w:val="000000" w:themeColor="text1"/>
          <w:sz w:val="32"/>
          <w:szCs w:val="32"/>
        </w:rPr>
        <w:t>民</w:t>
      </w:r>
      <w:r w:rsidR="00202A59" w:rsidRPr="002932BA">
        <w:rPr>
          <w:rFonts w:eastAsia="仿宋_GB2312" w:hint="eastAsia"/>
          <w:color w:val="000000" w:themeColor="text1"/>
          <w:sz w:val="32"/>
          <w:szCs w:val="32"/>
        </w:rPr>
        <w:lastRenderedPageBreak/>
        <w:t>营</w:t>
      </w:r>
      <w:r w:rsidRPr="002932BA">
        <w:rPr>
          <w:rFonts w:eastAsia="仿宋_GB2312" w:hint="eastAsia"/>
          <w:color w:val="000000" w:themeColor="text1"/>
          <w:sz w:val="32"/>
          <w:szCs w:val="32"/>
        </w:rPr>
        <w:t>企业</w:t>
      </w:r>
      <w:r w:rsidR="001A1B9F" w:rsidRPr="002932BA">
        <w:rPr>
          <w:rFonts w:eastAsia="仿宋_GB2312" w:hint="eastAsia"/>
          <w:color w:val="000000" w:themeColor="text1"/>
          <w:sz w:val="32"/>
          <w:szCs w:val="32"/>
        </w:rPr>
        <w:t>、中小</w:t>
      </w:r>
      <w:proofErr w:type="gramStart"/>
      <w:r w:rsidR="001A1B9F" w:rsidRPr="002932BA">
        <w:rPr>
          <w:rFonts w:eastAsia="仿宋_GB2312" w:hint="eastAsia"/>
          <w:color w:val="000000" w:themeColor="text1"/>
          <w:sz w:val="32"/>
          <w:szCs w:val="32"/>
        </w:rPr>
        <w:t>微企业</w:t>
      </w:r>
      <w:proofErr w:type="gramEnd"/>
      <w:r w:rsidRPr="002932BA">
        <w:rPr>
          <w:rFonts w:eastAsia="仿宋_GB2312" w:hint="eastAsia"/>
          <w:color w:val="000000" w:themeColor="text1"/>
          <w:sz w:val="32"/>
          <w:szCs w:val="32"/>
        </w:rPr>
        <w:t>扶持</w:t>
      </w:r>
      <w:r w:rsidR="001A1B9F" w:rsidRPr="002932BA">
        <w:rPr>
          <w:rFonts w:eastAsia="仿宋_GB2312" w:hint="eastAsia"/>
          <w:color w:val="000000" w:themeColor="text1"/>
          <w:sz w:val="32"/>
          <w:szCs w:val="32"/>
        </w:rPr>
        <w:t>和培育</w:t>
      </w:r>
      <w:r w:rsidRPr="002932BA">
        <w:rPr>
          <w:rFonts w:eastAsia="仿宋_GB2312" w:hint="eastAsia"/>
          <w:color w:val="000000" w:themeColor="text1"/>
          <w:sz w:val="32"/>
          <w:szCs w:val="32"/>
        </w:rPr>
        <w:t>力度</w:t>
      </w:r>
      <w:r w:rsidR="00241B15" w:rsidRPr="002932BA">
        <w:rPr>
          <w:rFonts w:eastAsia="仿宋_GB2312" w:hint="eastAsia"/>
          <w:color w:val="000000" w:themeColor="text1"/>
          <w:sz w:val="32"/>
          <w:szCs w:val="32"/>
        </w:rPr>
        <w:t>，形成共同发展的良好氛围。</w:t>
      </w:r>
      <w:r w:rsidR="001A1B9F" w:rsidRPr="002932BA">
        <w:rPr>
          <w:rFonts w:eastAsia="仿宋_GB2312" w:hint="eastAsia"/>
          <w:color w:val="000000" w:themeColor="text1"/>
          <w:sz w:val="32"/>
          <w:szCs w:val="32"/>
        </w:rPr>
        <w:t>至</w:t>
      </w:r>
      <w:r w:rsidR="001A1B9F" w:rsidRPr="002932BA">
        <w:rPr>
          <w:rFonts w:eastAsia="仿宋_GB2312"/>
          <w:color w:val="000000" w:themeColor="text1"/>
          <w:sz w:val="32"/>
          <w:szCs w:val="32"/>
        </w:rPr>
        <w:t>2020</w:t>
      </w:r>
      <w:r w:rsidR="001A1B9F" w:rsidRPr="002932BA">
        <w:rPr>
          <w:rFonts w:eastAsia="仿宋_GB2312" w:hint="eastAsia"/>
          <w:color w:val="000000" w:themeColor="text1"/>
          <w:sz w:val="32"/>
          <w:szCs w:val="32"/>
        </w:rPr>
        <w:t>年，培育出一批上市后备企业，力争至少</w:t>
      </w:r>
      <w:r w:rsidR="007E41CA" w:rsidRPr="002932BA">
        <w:rPr>
          <w:rFonts w:eastAsia="仿宋_GB2312" w:hint="eastAsia"/>
          <w:color w:val="000000" w:themeColor="text1"/>
          <w:sz w:val="32"/>
          <w:szCs w:val="32"/>
        </w:rPr>
        <w:t>引导</w:t>
      </w:r>
      <w:r w:rsidR="00F03823" w:rsidRPr="002932BA">
        <w:rPr>
          <w:rFonts w:eastAsia="仿宋_GB2312"/>
          <w:color w:val="000000" w:themeColor="text1"/>
          <w:sz w:val="32"/>
          <w:szCs w:val="32"/>
        </w:rPr>
        <w:t>8</w:t>
      </w:r>
      <w:r w:rsidR="001A1B9F" w:rsidRPr="002932BA">
        <w:rPr>
          <w:rFonts w:eastAsia="仿宋_GB2312" w:hint="eastAsia"/>
          <w:color w:val="000000" w:themeColor="text1"/>
          <w:sz w:val="32"/>
          <w:szCs w:val="32"/>
        </w:rPr>
        <w:t>家企业挂牌“新三板”。</w:t>
      </w:r>
      <w:r w:rsidRPr="002932BA">
        <w:rPr>
          <w:rFonts w:eastAsia="仿宋_GB2312" w:hint="eastAsia"/>
          <w:color w:val="000000" w:themeColor="text1"/>
          <w:sz w:val="32"/>
          <w:szCs w:val="32"/>
        </w:rPr>
        <w:t>全面提升第三产业，</w:t>
      </w:r>
      <w:r w:rsidR="005A2741" w:rsidRPr="002932BA">
        <w:rPr>
          <w:rFonts w:eastAsia="仿宋_GB2312" w:hint="eastAsia"/>
          <w:color w:val="000000" w:themeColor="text1"/>
          <w:sz w:val="32"/>
          <w:szCs w:val="32"/>
        </w:rPr>
        <w:t>致力</w:t>
      </w:r>
      <w:r w:rsidRPr="002932BA">
        <w:rPr>
          <w:rFonts w:eastAsia="仿宋_GB2312" w:hint="eastAsia"/>
          <w:color w:val="000000" w:themeColor="text1"/>
          <w:sz w:val="32"/>
          <w:szCs w:val="32"/>
        </w:rPr>
        <w:t>发展商贸服务、现代物流、酒店餐饮等服务行业，促进产业结构更加合理。加快房地产业建设，推动宏远帝庭山、石竹山水园七期、东鸿花园、山水江南花园</w:t>
      </w:r>
      <w:r w:rsidR="006E0DAF" w:rsidRPr="002932BA">
        <w:rPr>
          <w:rFonts w:eastAsia="仿宋_GB2312" w:hint="eastAsia"/>
          <w:color w:val="000000" w:themeColor="text1"/>
          <w:sz w:val="32"/>
          <w:szCs w:val="32"/>
        </w:rPr>
        <w:t>二期</w:t>
      </w:r>
      <w:r w:rsidRPr="002932BA">
        <w:rPr>
          <w:rFonts w:eastAsia="仿宋_GB2312" w:hint="eastAsia"/>
          <w:color w:val="000000" w:themeColor="text1"/>
          <w:sz w:val="32"/>
          <w:szCs w:val="32"/>
        </w:rPr>
        <w:t>、逸品居</w:t>
      </w:r>
      <w:r w:rsidR="008A1D7D" w:rsidRPr="002932BA">
        <w:rPr>
          <w:rFonts w:eastAsia="仿宋_GB2312" w:hint="eastAsia"/>
          <w:color w:val="000000" w:themeColor="text1"/>
          <w:sz w:val="32"/>
          <w:szCs w:val="32"/>
        </w:rPr>
        <w:t>、</w:t>
      </w:r>
      <w:proofErr w:type="gramStart"/>
      <w:r w:rsidR="008A1D7D" w:rsidRPr="002932BA">
        <w:rPr>
          <w:rFonts w:eastAsia="仿宋_GB2312" w:hint="eastAsia"/>
          <w:color w:val="000000" w:themeColor="text1"/>
          <w:sz w:val="32"/>
          <w:szCs w:val="32"/>
        </w:rPr>
        <w:t>凯</w:t>
      </w:r>
      <w:proofErr w:type="gramEnd"/>
      <w:r w:rsidR="008A1D7D" w:rsidRPr="002932BA">
        <w:rPr>
          <w:rFonts w:eastAsia="仿宋_GB2312" w:hint="eastAsia"/>
          <w:color w:val="000000" w:themeColor="text1"/>
          <w:sz w:val="32"/>
          <w:szCs w:val="32"/>
        </w:rPr>
        <w:t>达华庭三期</w:t>
      </w:r>
      <w:r w:rsidRPr="002932BA">
        <w:rPr>
          <w:rFonts w:eastAsia="仿宋_GB2312" w:hint="eastAsia"/>
          <w:color w:val="000000" w:themeColor="text1"/>
          <w:sz w:val="32"/>
          <w:szCs w:val="32"/>
        </w:rPr>
        <w:t>等房地产项目发展。促进酒店转型升级，鼓励酒店业根据自身特点发展特色项目。结合互联网经济新业态，加快发展商贸服务业，</w:t>
      </w:r>
      <w:proofErr w:type="gramStart"/>
      <w:r w:rsidRPr="002932BA">
        <w:rPr>
          <w:rFonts w:eastAsia="仿宋_GB2312" w:hint="eastAsia"/>
          <w:color w:val="000000" w:themeColor="text1"/>
          <w:sz w:val="32"/>
          <w:szCs w:val="32"/>
        </w:rPr>
        <w:t>优化商</w:t>
      </w:r>
      <w:proofErr w:type="gramEnd"/>
      <w:r w:rsidRPr="002932BA">
        <w:rPr>
          <w:rFonts w:eastAsia="仿宋_GB2312" w:hint="eastAsia"/>
          <w:color w:val="000000" w:themeColor="text1"/>
          <w:sz w:val="32"/>
          <w:szCs w:val="32"/>
        </w:rPr>
        <w:t>圈布局，大力发展商圈经济，进一步吸引人流、物流、资金流，推动资金、信息、人流、物流集聚，有效发挥服务业对产业转型升级的支撑作用。</w:t>
      </w:r>
    </w:p>
    <w:p w:rsidR="00D54206" w:rsidRPr="002932BA" w:rsidRDefault="004478BA" w:rsidP="009674AF">
      <w:pPr>
        <w:overflowPunct w:val="0"/>
        <w:spacing w:after="100" w:afterAutospacing="1" w:line="600" w:lineRule="exact"/>
        <w:ind w:firstLineChars="200" w:firstLine="643"/>
        <w:textAlignment w:val="baseline"/>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4</w:t>
      </w:r>
      <w:r w:rsidRPr="002932BA">
        <w:rPr>
          <w:rStyle w:val="4Char"/>
          <w:rFonts w:ascii="Times New Roman" w:hAnsi="Times New Roman" w:cs="Times New Roman" w:hint="eastAsia"/>
          <w:color w:val="000000" w:themeColor="text1"/>
          <w:sz w:val="32"/>
          <w:szCs w:val="32"/>
        </w:rPr>
        <w:t>、强化招商引资工作。</w:t>
      </w:r>
      <w:r w:rsidR="007E59D5" w:rsidRPr="002932BA">
        <w:rPr>
          <w:rFonts w:eastAsia="仿宋_GB2312" w:hint="eastAsia"/>
          <w:color w:val="000000" w:themeColor="text1"/>
          <w:sz w:val="32"/>
          <w:szCs w:val="32"/>
        </w:rPr>
        <w:t>推进桥头镇招商引资工作领导小组</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总指挥、总统筹、总把关、总协调</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职能落实，致力培育一支熟悉业务、善于沟通的招商团队，建立项目招商信息共享库，</w:t>
      </w:r>
      <w:r w:rsidR="000D44AD" w:rsidRPr="002932BA">
        <w:rPr>
          <w:rFonts w:eastAsia="仿宋_GB2312" w:hint="eastAsia"/>
          <w:color w:val="000000" w:themeColor="text1"/>
          <w:sz w:val="32"/>
          <w:szCs w:val="32"/>
        </w:rPr>
        <w:t>落实招商引资</w:t>
      </w:r>
      <w:r w:rsidR="000D44AD" w:rsidRPr="002932BA">
        <w:rPr>
          <w:rFonts w:eastAsia="仿宋_GB2312"/>
          <w:color w:val="000000" w:themeColor="text1"/>
          <w:sz w:val="32"/>
          <w:szCs w:val="32"/>
        </w:rPr>
        <w:t>“</w:t>
      </w:r>
      <w:r w:rsidR="000D44AD" w:rsidRPr="002932BA">
        <w:rPr>
          <w:rFonts w:eastAsia="仿宋_GB2312" w:hint="eastAsia"/>
          <w:color w:val="000000" w:themeColor="text1"/>
          <w:sz w:val="32"/>
          <w:szCs w:val="32"/>
        </w:rPr>
        <w:t>一盘棋</w:t>
      </w:r>
      <w:r w:rsidR="000D44AD" w:rsidRPr="002932BA">
        <w:rPr>
          <w:rFonts w:eastAsia="仿宋_GB2312"/>
          <w:color w:val="000000" w:themeColor="text1"/>
          <w:sz w:val="32"/>
          <w:szCs w:val="32"/>
        </w:rPr>
        <w:t>”</w:t>
      </w:r>
      <w:r w:rsidR="000D44AD" w:rsidRPr="002932BA">
        <w:rPr>
          <w:rFonts w:eastAsia="仿宋_GB2312" w:hint="eastAsia"/>
          <w:color w:val="000000" w:themeColor="text1"/>
          <w:sz w:val="32"/>
          <w:szCs w:val="32"/>
        </w:rPr>
        <w:t>总体思路，</w:t>
      </w:r>
      <w:r w:rsidR="007E59D5" w:rsidRPr="002932BA">
        <w:rPr>
          <w:rFonts w:eastAsia="仿宋_GB2312" w:hint="eastAsia"/>
          <w:color w:val="000000" w:themeColor="text1"/>
          <w:sz w:val="32"/>
          <w:szCs w:val="32"/>
        </w:rPr>
        <w:t>形成一套运作良好、成效显著的招商机制。</w:t>
      </w:r>
      <w:r w:rsidR="000D44AD" w:rsidRPr="002932BA">
        <w:rPr>
          <w:rFonts w:eastAsia="仿宋_GB2312" w:hint="eastAsia"/>
          <w:color w:val="000000" w:themeColor="text1"/>
          <w:sz w:val="32"/>
          <w:szCs w:val="32"/>
        </w:rPr>
        <w:t>坚持上门招商</w:t>
      </w:r>
      <w:r w:rsidR="00202A59" w:rsidRPr="002932BA">
        <w:rPr>
          <w:rFonts w:eastAsia="仿宋_GB2312" w:hint="eastAsia"/>
          <w:color w:val="000000" w:themeColor="text1"/>
          <w:sz w:val="32"/>
          <w:szCs w:val="32"/>
        </w:rPr>
        <w:t>方式</w:t>
      </w:r>
      <w:r w:rsidR="000D44AD" w:rsidRPr="002932BA">
        <w:rPr>
          <w:rFonts w:eastAsia="仿宋_GB2312" w:hint="eastAsia"/>
          <w:color w:val="000000" w:themeColor="text1"/>
          <w:sz w:val="32"/>
          <w:szCs w:val="32"/>
        </w:rPr>
        <w:t>，继续深化</w:t>
      </w:r>
      <w:r w:rsidR="000D44AD" w:rsidRPr="002932BA">
        <w:rPr>
          <w:rFonts w:eastAsia="仿宋_GB2312"/>
          <w:color w:val="000000" w:themeColor="text1"/>
          <w:sz w:val="32"/>
          <w:szCs w:val="32"/>
        </w:rPr>
        <w:t>“</w:t>
      </w:r>
      <w:r w:rsidR="000D44AD" w:rsidRPr="002932BA">
        <w:rPr>
          <w:rFonts w:eastAsia="仿宋_GB2312" w:hint="eastAsia"/>
          <w:color w:val="000000" w:themeColor="text1"/>
          <w:sz w:val="32"/>
          <w:szCs w:val="32"/>
        </w:rPr>
        <w:t>走出去</w:t>
      </w:r>
      <w:r w:rsidR="000D44AD" w:rsidRPr="002932BA">
        <w:rPr>
          <w:rFonts w:eastAsia="仿宋_GB2312"/>
          <w:color w:val="000000" w:themeColor="text1"/>
          <w:sz w:val="32"/>
          <w:szCs w:val="32"/>
        </w:rPr>
        <w:t>”</w:t>
      </w:r>
      <w:r w:rsidR="00766E0D" w:rsidRPr="002932BA">
        <w:rPr>
          <w:rFonts w:eastAsia="仿宋_GB2312" w:hint="eastAsia"/>
          <w:color w:val="000000" w:themeColor="text1"/>
          <w:sz w:val="32"/>
          <w:szCs w:val="32"/>
        </w:rPr>
        <w:t>战略</w:t>
      </w:r>
      <w:r w:rsidR="000D44AD" w:rsidRPr="002932BA">
        <w:rPr>
          <w:rFonts w:eastAsia="仿宋_GB2312" w:hint="eastAsia"/>
          <w:color w:val="000000" w:themeColor="text1"/>
          <w:sz w:val="32"/>
          <w:szCs w:val="32"/>
        </w:rPr>
        <w:t>和</w:t>
      </w:r>
      <w:r w:rsidR="000D44AD" w:rsidRPr="002932BA">
        <w:rPr>
          <w:rFonts w:eastAsia="仿宋_GB2312"/>
          <w:color w:val="000000" w:themeColor="text1"/>
          <w:sz w:val="32"/>
          <w:szCs w:val="32"/>
        </w:rPr>
        <w:t>“</w:t>
      </w:r>
      <w:r w:rsidR="000D44AD" w:rsidRPr="002932BA">
        <w:rPr>
          <w:rFonts w:eastAsia="仿宋_GB2312" w:hint="eastAsia"/>
          <w:color w:val="000000" w:themeColor="text1"/>
          <w:sz w:val="32"/>
          <w:szCs w:val="32"/>
        </w:rPr>
        <w:t>大招商</w:t>
      </w:r>
      <w:r w:rsidR="000D44AD" w:rsidRPr="002932BA">
        <w:rPr>
          <w:rFonts w:eastAsia="仿宋_GB2312"/>
          <w:color w:val="000000" w:themeColor="text1"/>
          <w:sz w:val="32"/>
          <w:szCs w:val="32"/>
        </w:rPr>
        <w:t>”</w:t>
      </w:r>
      <w:r w:rsidR="00766E0D" w:rsidRPr="002932BA">
        <w:rPr>
          <w:rFonts w:eastAsia="仿宋_GB2312" w:hint="eastAsia"/>
          <w:color w:val="000000" w:themeColor="text1"/>
          <w:sz w:val="32"/>
          <w:szCs w:val="32"/>
        </w:rPr>
        <w:t>活动</w:t>
      </w:r>
      <w:r w:rsidR="000D44AD" w:rsidRPr="002932BA">
        <w:rPr>
          <w:rFonts w:eastAsia="仿宋_GB2312" w:hint="eastAsia"/>
          <w:color w:val="000000" w:themeColor="text1"/>
          <w:sz w:val="32"/>
          <w:szCs w:val="32"/>
        </w:rPr>
        <w:t>，</w:t>
      </w:r>
      <w:r w:rsidR="007E59D5" w:rsidRPr="002932BA">
        <w:rPr>
          <w:rFonts w:eastAsia="仿宋_GB2312" w:hint="eastAsia"/>
          <w:color w:val="000000" w:themeColor="text1"/>
          <w:sz w:val="32"/>
          <w:szCs w:val="32"/>
        </w:rPr>
        <w:t>以</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高科技、高税收、低能耗</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企业为招商重点，以东莞市建设</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一带一路</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重要节点城市、深化</w:t>
      </w:r>
      <w:proofErr w:type="gramStart"/>
      <w:r w:rsidR="007E59D5" w:rsidRPr="002932BA">
        <w:rPr>
          <w:rFonts w:eastAsia="仿宋_GB2312" w:hint="eastAsia"/>
          <w:color w:val="000000" w:themeColor="text1"/>
          <w:sz w:val="32"/>
          <w:szCs w:val="32"/>
        </w:rPr>
        <w:t>莞</w:t>
      </w:r>
      <w:proofErr w:type="gramEnd"/>
      <w:r w:rsidR="007E59D5" w:rsidRPr="002932BA">
        <w:rPr>
          <w:rFonts w:eastAsia="仿宋_GB2312" w:hint="eastAsia"/>
          <w:color w:val="000000" w:themeColor="text1"/>
          <w:sz w:val="32"/>
          <w:szCs w:val="32"/>
        </w:rPr>
        <w:t>港澳台合作为契机，发挥</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中国环保包装名镇</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广东省环保包装专业镇</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的品牌效应，主动接受广州、深圳、常平镇</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一园一镇</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辐射，关联承接粤海产业</w:t>
      </w:r>
      <w:proofErr w:type="gramStart"/>
      <w:r w:rsidR="007E59D5" w:rsidRPr="002932BA">
        <w:rPr>
          <w:rFonts w:eastAsia="仿宋_GB2312" w:hint="eastAsia"/>
          <w:color w:val="000000" w:themeColor="text1"/>
          <w:sz w:val="32"/>
          <w:szCs w:val="32"/>
        </w:rPr>
        <w:t>园产业</w:t>
      </w:r>
      <w:proofErr w:type="gramEnd"/>
      <w:r w:rsidR="007E59D5" w:rsidRPr="002932BA">
        <w:rPr>
          <w:rFonts w:eastAsia="仿宋_GB2312" w:hint="eastAsia"/>
          <w:color w:val="000000" w:themeColor="text1"/>
          <w:sz w:val="32"/>
          <w:szCs w:val="32"/>
        </w:rPr>
        <w:t>链，把握深圳、广州等周边地区产业转移的机会，</w:t>
      </w:r>
      <w:r w:rsidR="000D44AD" w:rsidRPr="002932BA">
        <w:rPr>
          <w:rFonts w:eastAsia="仿宋_GB2312" w:hint="eastAsia"/>
          <w:color w:val="000000" w:themeColor="text1"/>
          <w:sz w:val="32"/>
          <w:szCs w:val="32"/>
        </w:rPr>
        <w:t>不断深</w:t>
      </w:r>
      <w:r w:rsidR="000D44AD" w:rsidRPr="002932BA">
        <w:rPr>
          <w:rFonts w:eastAsia="仿宋_GB2312" w:hint="eastAsia"/>
          <w:color w:val="000000" w:themeColor="text1"/>
          <w:sz w:val="32"/>
          <w:szCs w:val="32"/>
        </w:rPr>
        <w:lastRenderedPageBreak/>
        <w:t>挖整合招商资源，</w:t>
      </w:r>
      <w:r w:rsidR="007E59D5" w:rsidRPr="002932BA">
        <w:rPr>
          <w:rFonts w:eastAsia="仿宋_GB2312" w:hint="eastAsia"/>
          <w:color w:val="000000" w:themeColor="text1"/>
          <w:sz w:val="32"/>
          <w:szCs w:val="32"/>
        </w:rPr>
        <w:t>着力引进一批环保包装、电子信息、装备制造、现代物流、新材料和新能源产业项目</w:t>
      </w:r>
      <w:r w:rsidR="005A2741" w:rsidRPr="002932BA">
        <w:rPr>
          <w:rFonts w:eastAsia="仿宋_GB2312" w:hint="eastAsia"/>
          <w:color w:val="000000" w:themeColor="text1"/>
          <w:sz w:val="32"/>
          <w:szCs w:val="32"/>
        </w:rPr>
        <w:t>。</w:t>
      </w:r>
      <w:r w:rsidR="007E59D5" w:rsidRPr="002932BA">
        <w:rPr>
          <w:rFonts w:eastAsia="仿宋_GB2312" w:hint="eastAsia"/>
          <w:color w:val="000000" w:themeColor="text1"/>
          <w:sz w:val="32"/>
          <w:szCs w:val="32"/>
        </w:rPr>
        <w:t>鼓励企业</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以企引企，以商招商</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，力促重大项目产生推动效益。强化</w:t>
      </w:r>
      <w:r w:rsidR="000D44AD" w:rsidRPr="002932BA">
        <w:rPr>
          <w:rFonts w:eastAsia="仿宋_GB2312" w:hint="eastAsia"/>
          <w:color w:val="000000" w:themeColor="text1"/>
          <w:sz w:val="32"/>
          <w:szCs w:val="32"/>
        </w:rPr>
        <w:t>闲置</w:t>
      </w:r>
      <w:r w:rsidR="007E59D5" w:rsidRPr="002932BA">
        <w:rPr>
          <w:rFonts w:eastAsia="仿宋_GB2312" w:hint="eastAsia"/>
          <w:color w:val="000000" w:themeColor="text1"/>
          <w:sz w:val="32"/>
          <w:szCs w:val="32"/>
        </w:rPr>
        <w:t>厂房、土地</w:t>
      </w:r>
      <w:r w:rsidR="000D44AD" w:rsidRPr="002932BA">
        <w:rPr>
          <w:rFonts w:eastAsia="仿宋_GB2312" w:hint="eastAsia"/>
          <w:color w:val="000000" w:themeColor="text1"/>
          <w:sz w:val="32"/>
          <w:szCs w:val="32"/>
        </w:rPr>
        <w:t>等</w:t>
      </w:r>
      <w:r w:rsidR="007E59D5" w:rsidRPr="002932BA">
        <w:rPr>
          <w:rFonts w:eastAsia="仿宋_GB2312" w:hint="eastAsia"/>
          <w:color w:val="000000" w:themeColor="text1"/>
          <w:sz w:val="32"/>
          <w:szCs w:val="32"/>
        </w:rPr>
        <w:t>统筹利用，</w:t>
      </w:r>
      <w:r w:rsidR="00D54206" w:rsidRPr="002932BA">
        <w:rPr>
          <w:rFonts w:eastAsia="仿宋_GB2312" w:hint="eastAsia"/>
          <w:color w:val="000000" w:themeColor="text1"/>
          <w:sz w:val="32"/>
          <w:szCs w:val="32"/>
        </w:rPr>
        <w:t>围绕空置厂房开展</w:t>
      </w:r>
      <w:r w:rsidR="00D54206" w:rsidRPr="002932BA">
        <w:rPr>
          <w:rFonts w:eastAsia="仿宋_GB2312"/>
          <w:color w:val="000000" w:themeColor="text1"/>
          <w:sz w:val="32"/>
          <w:szCs w:val="32"/>
        </w:rPr>
        <w:t>“</w:t>
      </w:r>
      <w:r w:rsidR="00D54206" w:rsidRPr="002932BA">
        <w:rPr>
          <w:rFonts w:eastAsia="仿宋_GB2312" w:hint="eastAsia"/>
          <w:color w:val="000000" w:themeColor="text1"/>
          <w:sz w:val="32"/>
          <w:szCs w:val="32"/>
        </w:rPr>
        <w:t>二次招商</w:t>
      </w:r>
      <w:r w:rsidR="00D54206" w:rsidRPr="002932BA">
        <w:rPr>
          <w:rFonts w:eastAsia="仿宋_GB2312"/>
          <w:color w:val="000000" w:themeColor="text1"/>
          <w:sz w:val="32"/>
          <w:szCs w:val="32"/>
        </w:rPr>
        <w:t>”</w:t>
      </w:r>
      <w:r w:rsidR="00D54206" w:rsidRPr="002932BA">
        <w:rPr>
          <w:rFonts w:eastAsia="仿宋_GB2312" w:hint="eastAsia"/>
          <w:color w:val="000000" w:themeColor="text1"/>
          <w:sz w:val="32"/>
          <w:szCs w:val="32"/>
        </w:rPr>
        <w:t>，建立健全可利用土地台账，</w:t>
      </w:r>
      <w:r w:rsidR="000D44AD" w:rsidRPr="002932BA">
        <w:rPr>
          <w:rFonts w:eastAsia="仿宋_GB2312" w:hint="eastAsia"/>
          <w:color w:val="000000" w:themeColor="text1"/>
          <w:sz w:val="32"/>
          <w:szCs w:val="32"/>
        </w:rPr>
        <w:t>统筹协调土地利用分配，</w:t>
      </w:r>
      <w:r w:rsidR="005A2741" w:rsidRPr="002932BA">
        <w:rPr>
          <w:rFonts w:eastAsia="仿宋_GB2312" w:hint="eastAsia"/>
          <w:color w:val="000000" w:themeColor="text1"/>
          <w:sz w:val="32"/>
          <w:szCs w:val="32"/>
        </w:rPr>
        <w:t>切实盘活闲置资产，</w:t>
      </w:r>
      <w:r w:rsidR="00D54206" w:rsidRPr="002932BA">
        <w:rPr>
          <w:rFonts w:eastAsia="仿宋_GB2312" w:hint="eastAsia"/>
          <w:color w:val="000000" w:themeColor="text1"/>
          <w:sz w:val="32"/>
          <w:szCs w:val="32"/>
        </w:rPr>
        <w:t>突破当前土地利用模式，</w:t>
      </w:r>
      <w:r w:rsidR="007E59D5" w:rsidRPr="002932BA">
        <w:rPr>
          <w:rFonts w:eastAsia="仿宋_GB2312" w:hint="eastAsia"/>
          <w:color w:val="000000" w:themeColor="text1"/>
          <w:sz w:val="32"/>
          <w:szCs w:val="32"/>
        </w:rPr>
        <w:t>实现土地连片开发，承载大项目进驻。</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十三五</w:t>
      </w:r>
      <w:r w:rsidR="007E59D5" w:rsidRPr="002932BA">
        <w:rPr>
          <w:rFonts w:eastAsia="仿宋_GB2312"/>
          <w:color w:val="000000" w:themeColor="text1"/>
          <w:sz w:val="32"/>
          <w:szCs w:val="32"/>
        </w:rPr>
        <w:t>”</w:t>
      </w:r>
      <w:r w:rsidR="007E59D5" w:rsidRPr="002932BA">
        <w:rPr>
          <w:rFonts w:eastAsia="仿宋_GB2312" w:hint="eastAsia"/>
          <w:color w:val="000000" w:themeColor="text1"/>
          <w:sz w:val="32"/>
          <w:szCs w:val="32"/>
        </w:rPr>
        <w:t>期间，力争每年至少</w:t>
      </w:r>
      <w:r w:rsidR="007E59D5" w:rsidRPr="002932BA">
        <w:rPr>
          <w:rFonts w:eastAsia="仿宋_GB2312"/>
          <w:color w:val="000000" w:themeColor="text1"/>
          <w:sz w:val="32"/>
          <w:szCs w:val="32"/>
        </w:rPr>
        <w:t>1</w:t>
      </w:r>
      <w:r w:rsidR="007E59D5" w:rsidRPr="002932BA">
        <w:rPr>
          <w:rFonts w:eastAsia="仿宋_GB2312" w:hint="eastAsia"/>
          <w:color w:val="000000" w:themeColor="text1"/>
          <w:sz w:val="32"/>
          <w:szCs w:val="32"/>
        </w:rPr>
        <w:t>宗项目纳入市重大项目建设。</w:t>
      </w:r>
    </w:p>
    <w:p w:rsidR="004478BA" w:rsidRPr="002932BA" w:rsidRDefault="004478BA" w:rsidP="009674AF">
      <w:pPr>
        <w:overflowPunct w:val="0"/>
        <w:spacing w:after="100" w:afterAutospacing="1" w:line="600" w:lineRule="exact"/>
        <w:ind w:firstLineChars="200" w:firstLine="643"/>
        <w:textAlignment w:val="baseline"/>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5</w:t>
      </w:r>
      <w:r w:rsidRPr="002932BA">
        <w:rPr>
          <w:rStyle w:val="4Char"/>
          <w:rFonts w:ascii="Times New Roman" w:hAnsi="Times New Roman" w:cs="Times New Roman" w:hint="eastAsia"/>
          <w:color w:val="000000" w:themeColor="text1"/>
          <w:sz w:val="32"/>
          <w:szCs w:val="32"/>
        </w:rPr>
        <w:t>、推动重大项目发展。</w:t>
      </w:r>
      <w:r w:rsidRPr="002932BA">
        <w:rPr>
          <w:rFonts w:eastAsia="仿宋_GB2312" w:hint="eastAsia"/>
          <w:color w:val="000000" w:themeColor="text1"/>
          <w:sz w:val="32"/>
          <w:szCs w:val="32"/>
        </w:rPr>
        <w:t>继续完善和落实镇班子成员包项目督办制度，积极做好企业扶持和服务工作，全力做好重大项目协调、对接和跟踪服务，落实常态化企业走访机制，及时有效解决</w:t>
      </w:r>
      <w:r w:rsidR="005A2741" w:rsidRPr="002932BA">
        <w:rPr>
          <w:rFonts w:eastAsia="仿宋_GB2312" w:hint="eastAsia"/>
          <w:color w:val="000000" w:themeColor="text1"/>
          <w:sz w:val="32"/>
          <w:szCs w:val="32"/>
        </w:rPr>
        <w:t>企业</w:t>
      </w:r>
      <w:r w:rsidRPr="002932BA">
        <w:rPr>
          <w:rFonts w:eastAsia="仿宋_GB2312" w:hint="eastAsia"/>
          <w:color w:val="000000" w:themeColor="text1"/>
          <w:sz w:val="32"/>
          <w:szCs w:val="32"/>
        </w:rPr>
        <w:t>在发展过程中遇到招工、用电、转型等方面的实际困难</w:t>
      </w:r>
      <w:r w:rsidR="00202A59" w:rsidRPr="002932BA">
        <w:rPr>
          <w:rFonts w:eastAsia="仿宋_GB2312" w:hint="eastAsia"/>
          <w:color w:val="000000" w:themeColor="text1"/>
          <w:sz w:val="32"/>
          <w:szCs w:val="32"/>
        </w:rPr>
        <w:t>。充分挖掘企业增资潜力，</w:t>
      </w:r>
      <w:r w:rsidRPr="002932BA">
        <w:rPr>
          <w:rFonts w:eastAsia="仿宋_GB2312" w:hint="eastAsia"/>
          <w:color w:val="000000" w:themeColor="text1"/>
          <w:sz w:val="32"/>
          <w:szCs w:val="32"/>
        </w:rPr>
        <w:t>鼓励原有优质企业继续增资扩产，推动技</w:t>
      </w:r>
      <w:proofErr w:type="gramStart"/>
      <w:r w:rsidRPr="002932BA">
        <w:rPr>
          <w:rFonts w:eastAsia="仿宋_GB2312" w:hint="eastAsia"/>
          <w:color w:val="000000" w:themeColor="text1"/>
          <w:sz w:val="32"/>
          <w:szCs w:val="32"/>
        </w:rPr>
        <w:t>研</w:t>
      </w:r>
      <w:proofErr w:type="gramEnd"/>
      <w:r w:rsidRPr="002932BA">
        <w:rPr>
          <w:rFonts w:eastAsia="仿宋_GB2312" w:hint="eastAsia"/>
          <w:color w:val="000000" w:themeColor="text1"/>
          <w:sz w:val="32"/>
          <w:szCs w:val="32"/>
        </w:rPr>
        <w:t>新阳、大和化成、卡</w:t>
      </w:r>
      <w:proofErr w:type="gramStart"/>
      <w:r w:rsidRPr="002932BA">
        <w:rPr>
          <w:rFonts w:eastAsia="仿宋_GB2312" w:hint="eastAsia"/>
          <w:color w:val="000000" w:themeColor="text1"/>
          <w:sz w:val="32"/>
          <w:szCs w:val="32"/>
        </w:rPr>
        <w:t>莱</w:t>
      </w:r>
      <w:proofErr w:type="gramEnd"/>
      <w:r w:rsidRPr="002932BA">
        <w:rPr>
          <w:rFonts w:eastAsia="仿宋_GB2312" w:hint="eastAsia"/>
          <w:color w:val="000000" w:themeColor="text1"/>
          <w:sz w:val="32"/>
          <w:szCs w:val="32"/>
        </w:rPr>
        <w:t>互联、德</w:t>
      </w:r>
      <w:proofErr w:type="gramStart"/>
      <w:r w:rsidRPr="002932BA">
        <w:rPr>
          <w:rFonts w:eastAsia="仿宋_GB2312" w:hint="eastAsia"/>
          <w:color w:val="000000" w:themeColor="text1"/>
          <w:sz w:val="32"/>
          <w:szCs w:val="32"/>
        </w:rPr>
        <w:t>曼</w:t>
      </w:r>
      <w:proofErr w:type="gramEnd"/>
      <w:r w:rsidRPr="002932BA">
        <w:rPr>
          <w:rFonts w:eastAsia="仿宋_GB2312" w:hint="eastAsia"/>
          <w:color w:val="000000" w:themeColor="text1"/>
          <w:sz w:val="32"/>
          <w:szCs w:val="32"/>
        </w:rPr>
        <w:t>木业、华星镀膜等企业发挥自身优势，通过技术引进、</w:t>
      </w:r>
      <w:r w:rsidR="00202A59" w:rsidRPr="002932BA">
        <w:rPr>
          <w:rFonts w:eastAsia="仿宋_GB2312" w:hint="eastAsia"/>
          <w:color w:val="000000" w:themeColor="text1"/>
          <w:sz w:val="32"/>
          <w:szCs w:val="32"/>
        </w:rPr>
        <w:t>自主研发、科技创新</w:t>
      </w:r>
      <w:r w:rsidRPr="002932BA">
        <w:rPr>
          <w:rFonts w:eastAsia="仿宋_GB2312" w:hint="eastAsia"/>
          <w:color w:val="000000" w:themeColor="text1"/>
          <w:sz w:val="32"/>
          <w:szCs w:val="32"/>
        </w:rPr>
        <w:t>等方式，扩大生产规模，提高生产水平，促进企业做大做强，实现转型升级。</w:t>
      </w:r>
      <w:r w:rsidR="00202A59" w:rsidRPr="002932BA">
        <w:rPr>
          <w:rFonts w:eastAsia="仿宋_GB2312" w:hint="eastAsia"/>
          <w:color w:val="000000" w:themeColor="text1"/>
          <w:sz w:val="32"/>
          <w:szCs w:val="32"/>
        </w:rPr>
        <w:t>致力重大项目落地投产，</w:t>
      </w:r>
      <w:r w:rsidR="00B52DBF" w:rsidRPr="002932BA">
        <w:rPr>
          <w:rFonts w:eastAsia="仿宋_GB2312" w:hint="eastAsia"/>
          <w:color w:val="000000" w:themeColor="text1"/>
          <w:sz w:val="32"/>
          <w:szCs w:val="32"/>
        </w:rPr>
        <w:t>力促新技、美拜、新望、佳宏</w:t>
      </w:r>
      <w:r w:rsidR="00CE4F4B" w:rsidRPr="002932BA">
        <w:rPr>
          <w:rFonts w:eastAsia="仿宋_GB2312" w:hint="eastAsia"/>
          <w:color w:val="000000" w:themeColor="text1"/>
          <w:sz w:val="32"/>
          <w:szCs w:val="32"/>
        </w:rPr>
        <w:t>、</w:t>
      </w:r>
      <w:proofErr w:type="gramStart"/>
      <w:r w:rsidR="00B52DBF" w:rsidRPr="002932BA">
        <w:rPr>
          <w:rFonts w:eastAsia="仿宋_GB2312" w:hint="eastAsia"/>
          <w:color w:val="000000" w:themeColor="text1"/>
          <w:sz w:val="32"/>
          <w:szCs w:val="32"/>
        </w:rPr>
        <w:t>美盈森</w:t>
      </w:r>
      <w:proofErr w:type="gramEnd"/>
      <w:r w:rsidR="00B52DBF" w:rsidRPr="002932BA">
        <w:rPr>
          <w:rFonts w:eastAsia="仿宋_GB2312" w:hint="eastAsia"/>
          <w:color w:val="000000" w:themeColor="text1"/>
          <w:sz w:val="32"/>
          <w:szCs w:val="32"/>
        </w:rPr>
        <w:t>智能包装物联网平台</w:t>
      </w:r>
      <w:r w:rsidR="00CE4F4B" w:rsidRPr="002932BA">
        <w:rPr>
          <w:rFonts w:eastAsia="仿宋_GB2312" w:hint="eastAsia"/>
          <w:color w:val="000000" w:themeColor="text1"/>
          <w:sz w:val="32"/>
          <w:szCs w:val="32"/>
        </w:rPr>
        <w:t>以及</w:t>
      </w:r>
      <w:r w:rsidR="00B52DBF" w:rsidRPr="002932BA">
        <w:rPr>
          <w:rFonts w:eastAsia="仿宋_GB2312" w:hint="eastAsia"/>
          <w:color w:val="000000" w:themeColor="text1"/>
          <w:sz w:val="32"/>
          <w:szCs w:val="32"/>
        </w:rPr>
        <w:t>包装印刷工业</w:t>
      </w:r>
      <w:r w:rsidR="00B52DBF" w:rsidRPr="002932BA">
        <w:rPr>
          <w:rFonts w:eastAsia="仿宋_GB2312"/>
          <w:color w:val="000000" w:themeColor="text1"/>
          <w:sz w:val="32"/>
          <w:szCs w:val="32"/>
        </w:rPr>
        <w:t>4.0</w:t>
      </w:r>
      <w:r w:rsidR="00B52DBF" w:rsidRPr="002932BA">
        <w:rPr>
          <w:rFonts w:eastAsia="仿宋_GB2312" w:hint="eastAsia"/>
          <w:color w:val="000000" w:themeColor="text1"/>
          <w:sz w:val="32"/>
          <w:szCs w:val="32"/>
        </w:rPr>
        <w:t>智慧型工厂（东莞）项目等重大项目尽快动工建设</w:t>
      </w:r>
      <w:r w:rsidR="00202A59" w:rsidRPr="002932BA">
        <w:rPr>
          <w:rFonts w:eastAsia="仿宋_GB2312" w:hint="eastAsia"/>
          <w:color w:val="000000" w:themeColor="text1"/>
          <w:sz w:val="32"/>
          <w:szCs w:val="32"/>
        </w:rPr>
        <w:t>，</w:t>
      </w:r>
      <w:proofErr w:type="gramStart"/>
      <w:r w:rsidR="0038255B" w:rsidRPr="002932BA">
        <w:rPr>
          <w:rFonts w:eastAsia="仿宋_GB2312" w:hint="eastAsia"/>
          <w:color w:val="000000" w:themeColor="text1"/>
          <w:sz w:val="32"/>
          <w:szCs w:val="32"/>
        </w:rPr>
        <w:t>确保</w:t>
      </w:r>
      <w:r w:rsidR="00202A59" w:rsidRPr="002932BA">
        <w:rPr>
          <w:rFonts w:eastAsia="仿宋_GB2312" w:hint="eastAsia"/>
          <w:color w:val="000000" w:themeColor="text1"/>
          <w:sz w:val="32"/>
          <w:szCs w:val="32"/>
        </w:rPr>
        <w:t>士克来</w:t>
      </w:r>
      <w:proofErr w:type="gramEnd"/>
      <w:r w:rsidR="00202A59" w:rsidRPr="002932BA">
        <w:rPr>
          <w:rFonts w:eastAsia="仿宋_GB2312" w:hint="eastAsia"/>
          <w:color w:val="000000" w:themeColor="text1"/>
          <w:sz w:val="32"/>
          <w:szCs w:val="32"/>
        </w:rPr>
        <w:t>、嘉</w:t>
      </w:r>
      <w:proofErr w:type="gramStart"/>
      <w:r w:rsidR="00202A59" w:rsidRPr="002932BA">
        <w:rPr>
          <w:rFonts w:eastAsia="仿宋_GB2312" w:hint="eastAsia"/>
          <w:color w:val="000000" w:themeColor="text1"/>
          <w:sz w:val="32"/>
          <w:szCs w:val="32"/>
        </w:rPr>
        <w:t>颐</w:t>
      </w:r>
      <w:proofErr w:type="gramEnd"/>
      <w:r w:rsidR="00202A59" w:rsidRPr="002932BA">
        <w:rPr>
          <w:rFonts w:eastAsia="仿宋_GB2312" w:hint="eastAsia"/>
          <w:color w:val="000000" w:themeColor="text1"/>
          <w:sz w:val="32"/>
          <w:szCs w:val="32"/>
        </w:rPr>
        <w:t>、多美图二期等项目按计划建设，</w:t>
      </w:r>
      <w:r w:rsidR="0038255B" w:rsidRPr="002932BA">
        <w:rPr>
          <w:rFonts w:eastAsia="仿宋_GB2312" w:hint="eastAsia"/>
          <w:color w:val="000000" w:themeColor="text1"/>
          <w:sz w:val="32"/>
          <w:szCs w:val="32"/>
        </w:rPr>
        <w:t>推动</w:t>
      </w:r>
      <w:r w:rsidR="00202A59" w:rsidRPr="002932BA">
        <w:rPr>
          <w:rFonts w:eastAsia="仿宋_GB2312" w:hint="eastAsia"/>
          <w:color w:val="000000" w:themeColor="text1"/>
          <w:sz w:val="32"/>
          <w:szCs w:val="32"/>
        </w:rPr>
        <w:t>多美图、</w:t>
      </w:r>
      <w:r w:rsidR="005C7F4F" w:rsidRPr="002932BA">
        <w:rPr>
          <w:rFonts w:eastAsia="仿宋_GB2312" w:hint="eastAsia"/>
          <w:color w:val="000000" w:themeColor="text1"/>
          <w:sz w:val="32"/>
          <w:szCs w:val="32"/>
        </w:rPr>
        <w:t>长江机械、</w:t>
      </w:r>
      <w:proofErr w:type="gramStart"/>
      <w:r w:rsidR="005C7F4F" w:rsidRPr="002932BA">
        <w:rPr>
          <w:rFonts w:eastAsia="仿宋_GB2312" w:hint="eastAsia"/>
          <w:color w:val="000000" w:themeColor="text1"/>
          <w:sz w:val="32"/>
          <w:szCs w:val="32"/>
        </w:rPr>
        <w:t>美盈森三</w:t>
      </w:r>
      <w:proofErr w:type="gramEnd"/>
      <w:r w:rsidR="005C7F4F" w:rsidRPr="002932BA">
        <w:rPr>
          <w:rFonts w:eastAsia="仿宋_GB2312" w:hint="eastAsia"/>
          <w:color w:val="000000" w:themeColor="text1"/>
          <w:sz w:val="32"/>
          <w:szCs w:val="32"/>
        </w:rPr>
        <w:t>期等已建成项目尽快投产，</w:t>
      </w:r>
      <w:r w:rsidR="00D54206" w:rsidRPr="002932BA">
        <w:rPr>
          <w:rFonts w:eastAsia="仿宋_GB2312" w:hint="eastAsia"/>
          <w:color w:val="000000" w:themeColor="text1"/>
          <w:sz w:val="32"/>
          <w:szCs w:val="32"/>
        </w:rPr>
        <w:t>产生经济效益，</w:t>
      </w:r>
      <w:r w:rsidRPr="002932BA">
        <w:rPr>
          <w:rFonts w:eastAsia="仿宋_GB2312" w:hint="eastAsia"/>
          <w:color w:val="000000" w:themeColor="text1"/>
          <w:sz w:val="32"/>
          <w:szCs w:val="32"/>
        </w:rPr>
        <w:t>形成</w:t>
      </w:r>
      <w:r w:rsidR="004860ED" w:rsidRPr="002932BA">
        <w:rPr>
          <w:rFonts w:eastAsia="仿宋_GB2312" w:hint="eastAsia"/>
          <w:color w:val="000000" w:themeColor="text1"/>
          <w:sz w:val="32"/>
          <w:szCs w:val="32"/>
        </w:rPr>
        <w:t>我镇</w:t>
      </w:r>
      <w:r w:rsidRPr="002932BA">
        <w:rPr>
          <w:rFonts w:eastAsia="仿宋_GB2312" w:hint="eastAsia"/>
          <w:color w:val="000000" w:themeColor="text1"/>
          <w:sz w:val="32"/>
          <w:szCs w:val="32"/>
        </w:rPr>
        <w:t>新的经济增长点，促进</w:t>
      </w:r>
      <w:r w:rsidRPr="002932BA">
        <w:rPr>
          <w:rFonts w:eastAsia="仿宋_GB2312" w:hint="eastAsia"/>
          <w:color w:val="000000" w:themeColor="text1"/>
          <w:sz w:val="32"/>
          <w:szCs w:val="32"/>
        </w:rPr>
        <w:lastRenderedPageBreak/>
        <w:t>全镇产业在规模和质量上实现整体新提升。</w:t>
      </w:r>
    </w:p>
    <w:p w:rsidR="004478BA" w:rsidRPr="002932BA" w:rsidRDefault="004478BA" w:rsidP="009674AF">
      <w:pPr>
        <w:pStyle w:val="3"/>
        <w:spacing w:line="600" w:lineRule="exact"/>
        <w:ind w:firstLineChars="200" w:firstLine="643"/>
        <w:rPr>
          <w:color w:val="000000" w:themeColor="text1"/>
          <w:sz w:val="32"/>
        </w:rPr>
      </w:pPr>
      <w:bookmarkStart w:id="18" w:name="baidusnap6"/>
      <w:bookmarkStart w:id="19" w:name="_Toc440621525"/>
      <w:bookmarkEnd w:id="18"/>
      <w:r w:rsidRPr="002932BA">
        <w:rPr>
          <w:color w:val="000000" w:themeColor="text1"/>
          <w:sz w:val="32"/>
        </w:rPr>
        <w:t>（二）建设现代宜居新城市</w:t>
      </w:r>
      <w:bookmarkEnd w:id="19"/>
    </w:p>
    <w:p w:rsidR="004478BA" w:rsidRPr="002932BA" w:rsidRDefault="004478BA" w:rsidP="009674AF">
      <w:pPr>
        <w:spacing w:after="100" w:afterAutospacing="1" w:line="600" w:lineRule="exact"/>
        <w:ind w:firstLineChars="200" w:firstLine="640"/>
        <w:rPr>
          <w:rFonts w:eastAsia="仿宋_GB2312"/>
          <w:b/>
          <w:color w:val="000000" w:themeColor="text1"/>
          <w:sz w:val="32"/>
          <w:szCs w:val="32"/>
        </w:rPr>
      </w:pPr>
      <w:r w:rsidRPr="002932BA">
        <w:rPr>
          <w:rFonts w:eastAsia="仿宋_GB2312" w:hint="eastAsia"/>
          <w:color w:val="000000" w:themeColor="text1"/>
          <w:sz w:val="32"/>
          <w:szCs w:val="32"/>
        </w:rPr>
        <w:t>以建设宜居新城为目标，转变城市发展方式，优化城市布局，创新城市管理服务机制，完善公共基础设施体系，不断提升城市质量、人民生活质量、城市竞争力，建成</w:t>
      </w:r>
      <w:proofErr w:type="gramStart"/>
      <w:r w:rsidRPr="002932BA">
        <w:rPr>
          <w:rFonts w:eastAsia="仿宋_GB2312" w:hint="eastAsia"/>
          <w:color w:val="000000" w:themeColor="text1"/>
          <w:sz w:val="32"/>
          <w:szCs w:val="32"/>
        </w:rPr>
        <w:t>和谐宜</w:t>
      </w:r>
      <w:proofErr w:type="gramEnd"/>
      <w:r w:rsidRPr="002932BA">
        <w:rPr>
          <w:rFonts w:eastAsia="仿宋_GB2312" w:hint="eastAsia"/>
          <w:color w:val="000000" w:themeColor="text1"/>
          <w:sz w:val="32"/>
          <w:szCs w:val="32"/>
        </w:rPr>
        <w:t>居、富有活力、具备特色的现代化都市。</w:t>
      </w:r>
    </w:p>
    <w:p w:rsidR="004478BA" w:rsidRPr="002932BA" w:rsidRDefault="004478BA" w:rsidP="009674AF">
      <w:pPr>
        <w:spacing w:after="100" w:afterAutospacing="1" w:line="600" w:lineRule="exact"/>
        <w:ind w:firstLineChars="200" w:firstLine="643"/>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1</w:t>
      </w:r>
      <w:r w:rsidRPr="002932BA">
        <w:rPr>
          <w:rStyle w:val="4Char"/>
          <w:rFonts w:ascii="Times New Roman" w:hAnsi="Times New Roman" w:cs="Times New Roman" w:hint="eastAsia"/>
          <w:color w:val="000000" w:themeColor="text1"/>
          <w:sz w:val="32"/>
          <w:szCs w:val="32"/>
        </w:rPr>
        <w:t>、优化城市规划布局。</w:t>
      </w:r>
      <w:r w:rsidRPr="002932BA">
        <w:rPr>
          <w:rFonts w:eastAsia="仿宋_GB2312" w:hint="eastAsia"/>
          <w:color w:val="000000" w:themeColor="text1"/>
          <w:sz w:val="32"/>
          <w:szCs w:val="32"/>
        </w:rPr>
        <w:t>启动《桥头镇总体规划（</w:t>
      </w:r>
      <w:r w:rsidRPr="002932BA">
        <w:rPr>
          <w:rFonts w:eastAsia="仿宋_GB2312"/>
          <w:color w:val="000000" w:themeColor="text1"/>
          <w:sz w:val="32"/>
          <w:szCs w:val="32"/>
        </w:rPr>
        <w:t>2020—</w:t>
      </w:r>
      <w:r w:rsidR="00B52DBF" w:rsidRPr="002932BA">
        <w:rPr>
          <w:rFonts w:eastAsia="仿宋_GB2312"/>
          <w:color w:val="000000" w:themeColor="text1"/>
          <w:sz w:val="32"/>
          <w:szCs w:val="32"/>
        </w:rPr>
        <w:t>2030</w:t>
      </w:r>
      <w:r w:rsidRPr="002932BA">
        <w:rPr>
          <w:rFonts w:eastAsia="仿宋_GB2312" w:hint="eastAsia"/>
          <w:color w:val="000000" w:themeColor="text1"/>
          <w:sz w:val="32"/>
          <w:szCs w:val="32"/>
        </w:rPr>
        <w:t>）》</w:t>
      </w:r>
      <w:r w:rsidR="00AE68A6" w:rsidRPr="002932BA">
        <w:rPr>
          <w:rFonts w:eastAsia="仿宋_GB2312" w:hint="eastAsia"/>
          <w:color w:val="000000" w:themeColor="text1"/>
          <w:sz w:val="32"/>
          <w:szCs w:val="32"/>
        </w:rPr>
        <w:t>编制</w:t>
      </w:r>
      <w:r w:rsidRPr="002932BA">
        <w:rPr>
          <w:rFonts w:eastAsia="仿宋_GB2312" w:hint="eastAsia"/>
          <w:color w:val="000000" w:themeColor="text1"/>
          <w:sz w:val="32"/>
          <w:szCs w:val="32"/>
        </w:rPr>
        <w:t>工作，</w:t>
      </w:r>
      <w:r w:rsidR="003D7B03" w:rsidRPr="002932BA">
        <w:rPr>
          <w:rFonts w:eastAsia="仿宋_GB2312" w:hint="eastAsia"/>
          <w:color w:val="000000" w:themeColor="text1"/>
          <w:sz w:val="32"/>
          <w:szCs w:val="32"/>
        </w:rPr>
        <w:t>在东莞市总体规划（</w:t>
      </w:r>
      <w:r w:rsidR="001A18D6" w:rsidRPr="002932BA">
        <w:rPr>
          <w:rFonts w:eastAsia="仿宋_GB2312"/>
          <w:color w:val="000000" w:themeColor="text1"/>
          <w:sz w:val="32"/>
          <w:szCs w:val="32"/>
        </w:rPr>
        <w:t>2016</w:t>
      </w:r>
      <w:r w:rsidR="003D7B03" w:rsidRPr="002932BA">
        <w:rPr>
          <w:rFonts w:eastAsia="仿宋_GB2312" w:hint="eastAsia"/>
          <w:color w:val="000000" w:themeColor="text1"/>
          <w:sz w:val="32"/>
          <w:szCs w:val="32"/>
        </w:rPr>
        <w:t>—</w:t>
      </w:r>
      <w:r w:rsidR="003D7B03" w:rsidRPr="002932BA">
        <w:rPr>
          <w:rFonts w:eastAsia="仿宋_GB2312"/>
          <w:color w:val="000000" w:themeColor="text1"/>
          <w:sz w:val="32"/>
          <w:szCs w:val="32"/>
        </w:rPr>
        <w:t>2030</w:t>
      </w:r>
      <w:r w:rsidR="003D7B03" w:rsidRPr="002932BA">
        <w:rPr>
          <w:rFonts w:eastAsia="仿宋_GB2312" w:hint="eastAsia"/>
          <w:color w:val="000000" w:themeColor="text1"/>
          <w:sz w:val="32"/>
          <w:szCs w:val="32"/>
        </w:rPr>
        <w:t>）的指导下，</w:t>
      </w:r>
      <w:r w:rsidRPr="002932BA">
        <w:rPr>
          <w:rFonts w:eastAsia="仿宋_GB2312" w:hint="eastAsia"/>
          <w:color w:val="000000" w:themeColor="text1"/>
          <w:sz w:val="32"/>
          <w:szCs w:val="32"/>
        </w:rPr>
        <w:t>明确城市功能定位，加快构建行政中心区、工业集中区、商住综合区、休闲文化区等功能板块，对接全市做好重点提升区和生态保护区功能定位错位发展。积极衔接东莞市东北组团城镇发展，加强与组团镇街交流，建立镇街之间协调发展和利益共享机制。加强镇内规划</w:t>
      </w:r>
      <w:r w:rsidR="00AE68A6" w:rsidRPr="002932BA">
        <w:rPr>
          <w:rFonts w:eastAsia="仿宋_GB2312" w:hint="eastAsia"/>
          <w:color w:val="000000" w:themeColor="text1"/>
          <w:sz w:val="32"/>
          <w:szCs w:val="32"/>
        </w:rPr>
        <w:t>编制</w:t>
      </w:r>
      <w:r w:rsidRPr="002932BA">
        <w:rPr>
          <w:rFonts w:eastAsia="仿宋_GB2312" w:hint="eastAsia"/>
          <w:color w:val="000000" w:themeColor="text1"/>
          <w:sz w:val="32"/>
          <w:szCs w:val="32"/>
        </w:rPr>
        <w:t>工作，</w:t>
      </w:r>
      <w:r w:rsidR="00840793" w:rsidRPr="002932BA">
        <w:rPr>
          <w:rFonts w:eastAsia="仿宋_GB2312" w:hint="eastAsia"/>
          <w:color w:val="000000" w:themeColor="text1"/>
          <w:sz w:val="32"/>
          <w:szCs w:val="32"/>
        </w:rPr>
        <w:t>推动桥头镇新城市中心区按规划成果实施建设，</w:t>
      </w:r>
      <w:r w:rsidRPr="002932BA">
        <w:rPr>
          <w:rFonts w:eastAsia="仿宋_GB2312" w:hint="eastAsia"/>
          <w:color w:val="000000" w:themeColor="text1"/>
          <w:sz w:val="32"/>
          <w:szCs w:val="32"/>
        </w:rPr>
        <w:t>不断优化城市空间结构，以提高镇中心集聚度为抓手，促进农业向规模经营集中，工业向开发区和工业集聚区集中，</w:t>
      </w:r>
      <w:r w:rsidR="00F103A1" w:rsidRPr="002932BA">
        <w:rPr>
          <w:rFonts w:eastAsia="仿宋_GB2312" w:hint="eastAsia"/>
          <w:color w:val="000000" w:themeColor="text1"/>
          <w:sz w:val="32"/>
          <w:szCs w:val="32"/>
        </w:rPr>
        <w:t>深化</w:t>
      </w:r>
      <w:r w:rsidRPr="002932BA">
        <w:rPr>
          <w:rFonts w:eastAsia="仿宋_GB2312" w:hint="eastAsia"/>
          <w:color w:val="000000" w:themeColor="text1"/>
          <w:sz w:val="32"/>
          <w:szCs w:val="32"/>
        </w:rPr>
        <w:t>工业化和城镇</w:t>
      </w:r>
      <w:proofErr w:type="gramStart"/>
      <w:r w:rsidRPr="002932BA">
        <w:rPr>
          <w:rFonts w:eastAsia="仿宋_GB2312" w:hint="eastAsia"/>
          <w:color w:val="000000" w:themeColor="text1"/>
          <w:sz w:val="32"/>
          <w:szCs w:val="32"/>
        </w:rPr>
        <w:t>化相互</w:t>
      </w:r>
      <w:proofErr w:type="gramEnd"/>
      <w:r w:rsidRPr="002932BA">
        <w:rPr>
          <w:rFonts w:eastAsia="仿宋_GB2312" w:hint="eastAsia"/>
          <w:color w:val="000000" w:themeColor="text1"/>
          <w:sz w:val="32"/>
          <w:szCs w:val="32"/>
        </w:rPr>
        <w:t>支撑、互动发展的格局。致力盘活土地资源，提高土地利用效率，</w:t>
      </w:r>
      <w:r w:rsidR="00B52DBF" w:rsidRPr="002932BA">
        <w:rPr>
          <w:rFonts w:eastAsia="仿宋_GB2312" w:hint="eastAsia"/>
          <w:color w:val="000000" w:themeColor="text1"/>
          <w:sz w:val="32"/>
          <w:szCs w:val="32"/>
        </w:rPr>
        <w:t>继续完善全镇</w:t>
      </w:r>
      <w:r w:rsidR="008B29D3"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三旧</w:t>
      </w:r>
      <w:r w:rsidR="008B29D3" w:rsidRPr="002932BA">
        <w:rPr>
          <w:rFonts w:eastAsia="仿宋_GB2312" w:hint="eastAsia"/>
          <w:color w:val="000000" w:themeColor="text1"/>
          <w:sz w:val="32"/>
          <w:szCs w:val="32"/>
        </w:rPr>
        <w:t>”改造专项规划和</w:t>
      </w:r>
      <w:proofErr w:type="gramStart"/>
      <w:r w:rsidR="008B29D3" w:rsidRPr="002932BA">
        <w:rPr>
          <w:rFonts w:eastAsia="仿宋_GB2312" w:hint="eastAsia"/>
          <w:color w:val="000000" w:themeColor="text1"/>
          <w:sz w:val="32"/>
          <w:szCs w:val="32"/>
        </w:rPr>
        <w:t>迳</w:t>
      </w:r>
      <w:proofErr w:type="gramEnd"/>
      <w:r w:rsidR="008B29D3" w:rsidRPr="002932BA">
        <w:rPr>
          <w:rFonts w:eastAsia="仿宋_GB2312" w:hint="eastAsia"/>
          <w:color w:val="000000" w:themeColor="text1"/>
          <w:sz w:val="32"/>
          <w:szCs w:val="32"/>
        </w:rPr>
        <w:t>联片区“</w:t>
      </w:r>
      <w:r w:rsidR="00B52DBF" w:rsidRPr="002932BA">
        <w:rPr>
          <w:rFonts w:eastAsia="仿宋_GB2312" w:hint="eastAsia"/>
          <w:color w:val="000000" w:themeColor="text1"/>
          <w:sz w:val="32"/>
          <w:szCs w:val="32"/>
        </w:rPr>
        <w:t>三旧</w:t>
      </w:r>
      <w:r w:rsidR="008B29D3" w:rsidRPr="002932BA">
        <w:rPr>
          <w:rFonts w:eastAsia="仿宋_GB2312" w:hint="eastAsia"/>
          <w:color w:val="000000" w:themeColor="text1"/>
          <w:sz w:val="32"/>
          <w:szCs w:val="32"/>
        </w:rPr>
        <w:t>”</w:t>
      </w:r>
      <w:r w:rsidR="00864982" w:rsidRPr="002932BA">
        <w:rPr>
          <w:rFonts w:eastAsia="仿宋_GB2312" w:hint="eastAsia"/>
          <w:color w:val="000000" w:themeColor="text1"/>
          <w:sz w:val="32"/>
          <w:szCs w:val="32"/>
        </w:rPr>
        <w:t>改造单元规划，加快推进</w:t>
      </w:r>
      <w:proofErr w:type="gramStart"/>
      <w:r w:rsidR="00864982" w:rsidRPr="002932BA">
        <w:rPr>
          <w:rFonts w:eastAsia="仿宋_GB2312" w:hint="eastAsia"/>
          <w:color w:val="000000" w:themeColor="text1"/>
          <w:sz w:val="32"/>
          <w:szCs w:val="32"/>
        </w:rPr>
        <w:t>凯</w:t>
      </w:r>
      <w:proofErr w:type="gramEnd"/>
      <w:r w:rsidR="00864982" w:rsidRPr="002932BA">
        <w:rPr>
          <w:rFonts w:eastAsia="仿宋_GB2312" w:hint="eastAsia"/>
          <w:color w:val="000000" w:themeColor="text1"/>
          <w:sz w:val="32"/>
          <w:szCs w:val="32"/>
        </w:rPr>
        <w:t>达华庭三期、春日地块</w:t>
      </w:r>
      <w:r w:rsidR="00B52DBF" w:rsidRPr="002932BA">
        <w:rPr>
          <w:rFonts w:eastAsia="仿宋_GB2312" w:hint="eastAsia"/>
          <w:color w:val="000000" w:themeColor="text1"/>
          <w:sz w:val="32"/>
          <w:szCs w:val="32"/>
        </w:rPr>
        <w:t>、满都房地产等</w:t>
      </w:r>
      <w:r w:rsidR="006A289D"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三旧</w:t>
      </w:r>
      <w:r w:rsidR="006A289D"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改造项目</w:t>
      </w:r>
      <w:r w:rsidR="008B29D3" w:rsidRPr="002932BA">
        <w:rPr>
          <w:rFonts w:eastAsia="仿宋_GB2312" w:hint="eastAsia"/>
          <w:color w:val="000000" w:themeColor="text1"/>
          <w:sz w:val="32"/>
          <w:szCs w:val="32"/>
        </w:rPr>
        <w:t>进度</w:t>
      </w:r>
      <w:r w:rsidRPr="002932BA">
        <w:rPr>
          <w:rFonts w:eastAsia="仿宋_GB2312" w:hint="eastAsia"/>
          <w:color w:val="000000" w:themeColor="text1"/>
          <w:sz w:val="32"/>
          <w:szCs w:val="32"/>
        </w:rPr>
        <w:t>，</w:t>
      </w:r>
      <w:r w:rsidR="008B29D3" w:rsidRPr="002932BA">
        <w:rPr>
          <w:rFonts w:eastAsia="仿宋_GB2312" w:hint="eastAsia"/>
          <w:color w:val="000000" w:themeColor="text1"/>
          <w:sz w:val="32"/>
          <w:szCs w:val="32"/>
        </w:rPr>
        <w:t>力争启动</w:t>
      </w:r>
      <w:proofErr w:type="gramStart"/>
      <w:r w:rsidRPr="002932BA">
        <w:rPr>
          <w:rFonts w:eastAsia="仿宋_GB2312" w:hint="eastAsia"/>
          <w:color w:val="000000" w:themeColor="text1"/>
          <w:sz w:val="32"/>
          <w:szCs w:val="32"/>
        </w:rPr>
        <w:t>迳</w:t>
      </w:r>
      <w:proofErr w:type="gramEnd"/>
      <w:r w:rsidRPr="002932BA">
        <w:rPr>
          <w:rFonts w:eastAsia="仿宋_GB2312" w:hint="eastAsia"/>
          <w:color w:val="000000" w:themeColor="text1"/>
          <w:sz w:val="32"/>
          <w:szCs w:val="32"/>
        </w:rPr>
        <w:t>联社区、</w:t>
      </w:r>
      <w:r w:rsidR="001922D7" w:rsidRPr="002932BA">
        <w:rPr>
          <w:rFonts w:eastAsia="仿宋_GB2312" w:hint="eastAsia"/>
          <w:color w:val="000000" w:themeColor="text1"/>
          <w:sz w:val="32"/>
          <w:szCs w:val="32"/>
        </w:rPr>
        <w:t>岭头社</w:t>
      </w:r>
      <w:r w:rsidR="001922D7" w:rsidRPr="002932BA">
        <w:rPr>
          <w:rFonts w:eastAsia="仿宋_GB2312" w:hint="eastAsia"/>
          <w:color w:val="000000" w:themeColor="text1"/>
          <w:sz w:val="32"/>
          <w:szCs w:val="32"/>
        </w:rPr>
        <w:lastRenderedPageBreak/>
        <w:t>区、</w:t>
      </w:r>
      <w:r w:rsidRPr="002932BA">
        <w:rPr>
          <w:rFonts w:eastAsia="仿宋_GB2312" w:hint="eastAsia"/>
          <w:color w:val="000000" w:themeColor="text1"/>
          <w:sz w:val="32"/>
          <w:szCs w:val="32"/>
        </w:rPr>
        <w:t>华尔登片区、</w:t>
      </w:r>
      <w:r w:rsidR="001922D7" w:rsidRPr="002932BA">
        <w:rPr>
          <w:rFonts w:eastAsia="仿宋_GB2312" w:hint="eastAsia"/>
          <w:color w:val="000000" w:themeColor="text1"/>
          <w:sz w:val="32"/>
          <w:szCs w:val="32"/>
        </w:rPr>
        <w:t>盛达片区、</w:t>
      </w:r>
      <w:r w:rsidRPr="002932BA">
        <w:rPr>
          <w:rFonts w:eastAsia="仿宋_GB2312" w:hint="eastAsia"/>
          <w:color w:val="000000" w:themeColor="text1"/>
          <w:sz w:val="32"/>
          <w:szCs w:val="32"/>
        </w:rPr>
        <w:t>松景片区等地块</w:t>
      </w:r>
      <w:r w:rsidRPr="002932BA">
        <w:rPr>
          <w:rFonts w:eastAsia="仿宋_GB2312"/>
          <w:color w:val="000000" w:themeColor="text1"/>
          <w:sz w:val="32"/>
          <w:szCs w:val="32"/>
        </w:rPr>
        <w:t>“</w:t>
      </w:r>
      <w:r w:rsidRPr="002932BA">
        <w:rPr>
          <w:rFonts w:eastAsia="仿宋_GB2312" w:hint="eastAsia"/>
          <w:color w:val="000000" w:themeColor="text1"/>
          <w:sz w:val="32"/>
          <w:szCs w:val="32"/>
        </w:rPr>
        <w:t>三旧</w:t>
      </w:r>
      <w:r w:rsidRPr="002932BA">
        <w:rPr>
          <w:rFonts w:eastAsia="仿宋_GB2312"/>
          <w:color w:val="000000" w:themeColor="text1"/>
          <w:sz w:val="32"/>
          <w:szCs w:val="32"/>
        </w:rPr>
        <w:t>”</w:t>
      </w:r>
      <w:r w:rsidRPr="002932BA">
        <w:rPr>
          <w:rFonts w:eastAsia="仿宋_GB2312" w:hint="eastAsia"/>
          <w:color w:val="000000" w:themeColor="text1"/>
          <w:sz w:val="32"/>
          <w:szCs w:val="32"/>
        </w:rPr>
        <w:t>改造，引导</w:t>
      </w:r>
      <w:r w:rsidRPr="002932BA">
        <w:rPr>
          <w:rFonts w:eastAsia="仿宋_GB2312"/>
          <w:color w:val="000000" w:themeColor="text1"/>
          <w:sz w:val="32"/>
          <w:szCs w:val="32"/>
        </w:rPr>
        <w:t>“</w:t>
      </w:r>
      <w:r w:rsidRPr="002932BA">
        <w:rPr>
          <w:rFonts w:eastAsia="仿宋_GB2312" w:hint="eastAsia"/>
          <w:color w:val="000000" w:themeColor="text1"/>
          <w:sz w:val="32"/>
          <w:szCs w:val="32"/>
        </w:rPr>
        <w:t>三旧</w:t>
      </w:r>
      <w:r w:rsidRPr="002932BA">
        <w:rPr>
          <w:rFonts w:eastAsia="仿宋_GB2312"/>
          <w:color w:val="000000" w:themeColor="text1"/>
          <w:sz w:val="32"/>
          <w:szCs w:val="32"/>
        </w:rPr>
        <w:t>”</w:t>
      </w:r>
      <w:r w:rsidRPr="002932BA">
        <w:rPr>
          <w:rFonts w:eastAsia="仿宋_GB2312" w:hint="eastAsia"/>
          <w:color w:val="000000" w:themeColor="text1"/>
          <w:sz w:val="32"/>
          <w:szCs w:val="32"/>
        </w:rPr>
        <w:t>改造向城市服务中心集中，进一步拓宽城市发展空间，提高城市土地利用率。</w:t>
      </w:r>
    </w:p>
    <w:p w:rsidR="004478BA" w:rsidRPr="002932BA" w:rsidRDefault="004478BA" w:rsidP="009674AF">
      <w:pPr>
        <w:spacing w:after="100" w:afterAutospacing="1" w:line="600" w:lineRule="exact"/>
        <w:ind w:firstLineChars="200" w:firstLine="643"/>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2</w:t>
      </w:r>
      <w:r w:rsidRPr="002932BA">
        <w:rPr>
          <w:rStyle w:val="4Char"/>
          <w:rFonts w:ascii="Times New Roman" w:hAnsi="Times New Roman" w:cs="Times New Roman" w:hint="eastAsia"/>
          <w:color w:val="000000" w:themeColor="text1"/>
          <w:sz w:val="32"/>
          <w:szCs w:val="32"/>
        </w:rPr>
        <w:t>、完善城市基础设施。</w:t>
      </w:r>
      <w:r w:rsidRPr="002932BA">
        <w:rPr>
          <w:rFonts w:eastAsia="仿宋_GB2312" w:hint="eastAsia"/>
          <w:color w:val="000000" w:themeColor="text1"/>
          <w:sz w:val="32"/>
          <w:szCs w:val="32"/>
        </w:rPr>
        <w:t>加快城市道路建设，做好与粤海产业园和东北组团镇街的道路对接，积极争取市在政策和资金上对桥头的支持，配合加快推进番</w:t>
      </w:r>
      <w:proofErr w:type="gramStart"/>
      <w:r w:rsidRPr="002932BA">
        <w:rPr>
          <w:rFonts w:eastAsia="仿宋_GB2312" w:hint="eastAsia"/>
          <w:color w:val="000000" w:themeColor="text1"/>
          <w:sz w:val="32"/>
          <w:szCs w:val="32"/>
        </w:rPr>
        <w:t>莞</w:t>
      </w:r>
      <w:proofErr w:type="gramEnd"/>
      <w:r w:rsidRPr="002932BA">
        <w:rPr>
          <w:rFonts w:eastAsia="仿宋_GB2312" w:hint="eastAsia"/>
          <w:color w:val="000000" w:themeColor="text1"/>
          <w:sz w:val="32"/>
          <w:szCs w:val="32"/>
        </w:rPr>
        <w:t>高速桥头段、</w:t>
      </w:r>
      <w:r w:rsidR="002C303F" w:rsidRPr="002932BA">
        <w:rPr>
          <w:rFonts w:eastAsia="仿宋_GB2312" w:hint="eastAsia"/>
          <w:color w:val="000000" w:themeColor="text1"/>
          <w:sz w:val="32"/>
          <w:szCs w:val="32"/>
        </w:rPr>
        <w:t>东部快速延长线、</w:t>
      </w:r>
      <w:r w:rsidRPr="002932BA">
        <w:rPr>
          <w:rFonts w:eastAsia="仿宋_GB2312"/>
          <w:color w:val="000000" w:themeColor="text1"/>
          <w:sz w:val="32"/>
          <w:szCs w:val="32"/>
        </w:rPr>
        <w:t>29</w:t>
      </w:r>
      <w:r w:rsidRPr="002932BA">
        <w:rPr>
          <w:rFonts w:eastAsia="仿宋_GB2312" w:hint="eastAsia"/>
          <w:color w:val="000000" w:themeColor="text1"/>
          <w:sz w:val="32"/>
          <w:szCs w:val="32"/>
        </w:rPr>
        <w:t>号路、赵林大道、桥</w:t>
      </w:r>
      <w:proofErr w:type="gramStart"/>
      <w:r w:rsidRPr="002932BA">
        <w:rPr>
          <w:rFonts w:eastAsia="仿宋_GB2312" w:hint="eastAsia"/>
          <w:color w:val="000000" w:themeColor="text1"/>
          <w:sz w:val="32"/>
          <w:szCs w:val="32"/>
        </w:rPr>
        <w:t>沥</w:t>
      </w:r>
      <w:proofErr w:type="gramEnd"/>
      <w:r w:rsidRPr="002932BA">
        <w:rPr>
          <w:rFonts w:eastAsia="仿宋_GB2312" w:hint="eastAsia"/>
          <w:color w:val="000000" w:themeColor="text1"/>
          <w:sz w:val="32"/>
          <w:szCs w:val="32"/>
        </w:rPr>
        <w:t>路等道路建设，继续</w:t>
      </w:r>
      <w:proofErr w:type="gramStart"/>
      <w:r w:rsidRPr="002932BA">
        <w:rPr>
          <w:rFonts w:eastAsia="仿宋_GB2312" w:hint="eastAsia"/>
          <w:color w:val="000000" w:themeColor="text1"/>
          <w:sz w:val="32"/>
          <w:szCs w:val="32"/>
        </w:rPr>
        <w:t>完善经</w:t>
      </w:r>
      <w:proofErr w:type="gramEnd"/>
      <w:r w:rsidRPr="002932BA">
        <w:rPr>
          <w:rFonts w:eastAsia="仿宋_GB2312" w:hint="eastAsia"/>
          <w:color w:val="000000" w:themeColor="text1"/>
          <w:sz w:val="32"/>
          <w:szCs w:val="32"/>
        </w:rPr>
        <w:t>三路</w:t>
      </w:r>
      <w:r w:rsidR="005A2741" w:rsidRPr="002932BA">
        <w:rPr>
          <w:rFonts w:eastAsia="仿宋_GB2312" w:hint="eastAsia"/>
          <w:color w:val="000000" w:themeColor="text1"/>
          <w:sz w:val="32"/>
          <w:szCs w:val="32"/>
        </w:rPr>
        <w:t>、</w:t>
      </w:r>
      <w:r w:rsidRPr="002932BA">
        <w:rPr>
          <w:rFonts w:eastAsia="仿宋_GB2312" w:hint="eastAsia"/>
          <w:color w:val="000000" w:themeColor="text1"/>
          <w:sz w:val="32"/>
          <w:szCs w:val="32"/>
        </w:rPr>
        <w:t>李屋</w:t>
      </w:r>
      <w:proofErr w:type="gramStart"/>
      <w:r w:rsidRPr="002932BA">
        <w:rPr>
          <w:rFonts w:eastAsia="仿宋_GB2312" w:hint="eastAsia"/>
          <w:color w:val="000000" w:themeColor="text1"/>
          <w:sz w:val="32"/>
          <w:szCs w:val="32"/>
        </w:rPr>
        <w:t>至屋厦</w:t>
      </w:r>
      <w:proofErr w:type="gramEnd"/>
      <w:r w:rsidRPr="002932BA">
        <w:rPr>
          <w:rFonts w:eastAsia="仿宋_GB2312" w:hint="eastAsia"/>
          <w:color w:val="000000" w:themeColor="text1"/>
          <w:sz w:val="32"/>
          <w:szCs w:val="32"/>
        </w:rPr>
        <w:t>路等村际联网道路建设，推进现有路网升级改造，优化城市路网结构，全面完成东江大堤、桥东引桥</w:t>
      </w:r>
      <w:r w:rsidR="005A2741" w:rsidRPr="002932BA">
        <w:rPr>
          <w:rFonts w:eastAsia="仿宋_GB2312" w:hint="eastAsia"/>
          <w:color w:val="000000" w:themeColor="text1"/>
          <w:sz w:val="32"/>
          <w:szCs w:val="32"/>
        </w:rPr>
        <w:t>拆除重建</w:t>
      </w:r>
      <w:r w:rsidRPr="002932BA">
        <w:rPr>
          <w:rFonts w:eastAsia="仿宋_GB2312" w:hint="eastAsia"/>
          <w:color w:val="000000" w:themeColor="text1"/>
          <w:sz w:val="32"/>
          <w:szCs w:val="32"/>
        </w:rPr>
        <w:t>等工程，畅通与周边地区及镇内道路连接，提升全镇道路的辐射带动能力，以路网发展带动经济发展。</w:t>
      </w:r>
      <w:r w:rsidR="00AE68A6" w:rsidRPr="002932BA">
        <w:rPr>
          <w:rFonts w:eastAsia="仿宋_GB2312" w:hint="eastAsia"/>
          <w:color w:val="000000" w:themeColor="text1"/>
          <w:sz w:val="32"/>
          <w:szCs w:val="32"/>
        </w:rPr>
        <w:t>做好全镇现有</w:t>
      </w:r>
      <w:r w:rsidRPr="002932BA">
        <w:rPr>
          <w:rFonts w:eastAsia="仿宋_GB2312" w:hint="eastAsia"/>
          <w:color w:val="000000" w:themeColor="text1"/>
          <w:sz w:val="32"/>
          <w:szCs w:val="32"/>
        </w:rPr>
        <w:t>绿道</w:t>
      </w:r>
      <w:r w:rsidR="00AE68A6" w:rsidRPr="002932BA">
        <w:rPr>
          <w:rFonts w:eastAsia="仿宋_GB2312" w:hint="eastAsia"/>
          <w:color w:val="000000" w:themeColor="text1"/>
          <w:sz w:val="32"/>
          <w:szCs w:val="32"/>
        </w:rPr>
        <w:t>的管养和维护</w:t>
      </w:r>
      <w:r w:rsidRPr="002932BA">
        <w:rPr>
          <w:rFonts w:eastAsia="仿宋_GB2312" w:hint="eastAsia"/>
          <w:color w:val="000000" w:themeColor="text1"/>
          <w:sz w:val="32"/>
          <w:szCs w:val="32"/>
        </w:rPr>
        <w:t>，进一步</w:t>
      </w:r>
      <w:r w:rsidR="00AE68A6" w:rsidRPr="002932BA">
        <w:rPr>
          <w:rFonts w:eastAsia="仿宋_GB2312" w:hint="eastAsia"/>
          <w:color w:val="000000" w:themeColor="text1"/>
          <w:sz w:val="32"/>
          <w:szCs w:val="32"/>
        </w:rPr>
        <w:t>发挥</w:t>
      </w:r>
      <w:r w:rsidRPr="002932BA">
        <w:rPr>
          <w:rFonts w:eastAsia="仿宋_GB2312" w:hint="eastAsia"/>
          <w:color w:val="000000" w:themeColor="text1"/>
          <w:sz w:val="32"/>
          <w:szCs w:val="32"/>
        </w:rPr>
        <w:t>绿道</w:t>
      </w:r>
      <w:r w:rsidR="00AE68A6" w:rsidRPr="002932BA">
        <w:rPr>
          <w:rFonts w:eastAsia="仿宋_GB2312" w:hint="eastAsia"/>
          <w:color w:val="000000" w:themeColor="text1"/>
          <w:sz w:val="32"/>
          <w:szCs w:val="32"/>
        </w:rPr>
        <w:t>的作用</w:t>
      </w:r>
      <w:r w:rsidRPr="002932BA">
        <w:rPr>
          <w:rFonts w:eastAsia="仿宋_GB2312" w:hint="eastAsia"/>
          <w:color w:val="000000" w:themeColor="text1"/>
          <w:sz w:val="32"/>
          <w:szCs w:val="32"/>
        </w:rPr>
        <w:t>。构建功能齐全、布局合理、安全环保、运转高效的现代交通运输体系，配合推进桥头机场、东莞轨道交通</w:t>
      </w:r>
      <w:r w:rsidRPr="002932BA">
        <w:rPr>
          <w:rFonts w:eastAsia="仿宋_GB2312"/>
          <w:color w:val="000000" w:themeColor="text1"/>
          <w:sz w:val="32"/>
          <w:szCs w:val="32"/>
        </w:rPr>
        <w:t>3</w:t>
      </w:r>
      <w:r w:rsidRPr="002932BA">
        <w:rPr>
          <w:rFonts w:eastAsia="仿宋_GB2312" w:hint="eastAsia"/>
          <w:color w:val="000000" w:themeColor="text1"/>
          <w:sz w:val="32"/>
          <w:szCs w:val="32"/>
        </w:rPr>
        <w:t>号线、有轨电车等交通设施建设，做好基础设施衔接，推动市交通设施建设项目尽快完成。扎实推进地下管线普查工作，建立地下管线数据动态更新和成果利用制度，消除地下管线的</w:t>
      </w:r>
      <w:r w:rsidRPr="002932BA">
        <w:rPr>
          <w:rFonts w:eastAsia="仿宋_GB2312"/>
          <w:color w:val="000000" w:themeColor="text1"/>
          <w:sz w:val="32"/>
          <w:szCs w:val="32"/>
        </w:rPr>
        <w:t>“</w:t>
      </w:r>
      <w:r w:rsidRPr="002932BA">
        <w:rPr>
          <w:rFonts w:eastAsia="仿宋_GB2312" w:hint="eastAsia"/>
          <w:color w:val="000000" w:themeColor="text1"/>
          <w:sz w:val="32"/>
          <w:szCs w:val="32"/>
        </w:rPr>
        <w:t>盲点</w:t>
      </w:r>
      <w:r w:rsidRPr="002932BA">
        <w:rPr>
          <w:rFonts w:eastAsia="仿宋_GB2312"/>
          <w:color w:val="000000" w:themeColor="text1"/>
          <w:sz w:val="32"/>
          <w:szCs w:val="32"/>
        </w:rPr>
        <w:t>”</w:t>
      </w:r>
      <w:r w:rsidRPr="002932BA">
        <w:rPr>
          <w:rFonts w:eastAsia="仿宋_GB2312" w:hint="eastAsia"/>
          <w:color w:val="000000" w:themeColor="text1"/>
          <w:sz w:val="32"/>
          <w:szCs w:val="32"/>
        </w:rPr>
        <w:t>。</w:t>
      </w:r>
    </w:p>
    <w:p w:rsidR="004478BA" w:rsidRPr="002932BA" w:rsidRDefault="004478BA" w:rsidP="009674AF">
      <w:pPr>
        <w:spacing w:after="100" w:afterAutospacing="1" w:line="600" w:lineRule="exact"/>
        <w:ind w:firstLineChars="200" w:firstLine="643"/>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3</w:t>
      </w:r>
      <w:r w:rsidRPr="002932BA">
        <w:rPr>
          <w:rStyle w:val="4Char"/>
          <w:rFonts w:ascii="Times New Roman" w:hAnsi="Times New Roman" w:cs="Times New Roman" w:hint="eastAsia"/>
          <w:color w:val="000000" w:themeColor="text1"/>
          <w:sz w:val="32"/>
          <w:szCs w:val="32"/>
        </w:rPr>
        <w:t>、提升城市管理水平。</w:t>
      </w:r>
      <w:r w:rsidRPr="002932BA">
        <w:rPr>
          <w:rFonts w:eastAsia="仿宋_GB2312" w:hint="eastAsia"/>
          <w:color w:val="000000" w:themeColor="text1"/>
          <w:sz w:val="32"/>
          <w:szCs w:val="32"/>
        </w:rPr>
        <w:t>注重改善人民生活质量和提升城市面貌，推进智慧城镇建设，促进</w:t>
      </w:r>
      <w:r w:rsidRPr="002932BA">
        <w:rPr>
          <w:rFonts w:eastAsia="仿宋_GB2312"/>
          <w:color w:val="000000" w:themeColor="text1"/>
          <w:sz w:val="32"/>
          <w:szCs w:val="32"/>
        </w:rPr>
        <w:t>“</w:t>
      </w:r>
      <w:r w:rsidRPr="002932BA">
        <w:rPr>
          <w:rFonts w:eastAsia="仿宋_GB2312" w:hint="eastAsia"/>
          <w:color w:val="000000" w:themeColor="text1"/>
          <w:sz w:val="32"/>
          <w:szCs w:val="32"/>
        </w:rPr>
        <w:t>三网融合</w:t>
      </w:r>
      <w:r w:rsidRPr="002932BA">
        <w:rPr>
          <w:rFonts w:eastAsia="仿宋_GB2312"/>
          <w:color w:val="000000" w:themeColor="text1"/>
          <w:sz w:val="32"/>
          <w:szCs w:val="32"/>
        </w:rPr>
        <w:t>”</w:t>
      </w:r>
      <w:r w:rsidRPr="002932BA">
        <w:rPr>
          <w:rFonts w:eastAsia="仿宋_GB2312" w:hint="eastAsia"/>
          <w:color w:val="000000" w:themeColor="text1"/>
          <w:sz w:val="32"/>
          <w:szCs w:val="32"/>
        </w:rPr>
        <w:t>，提高数字化高</w:t>
      </w:r>
      <w:proofErr w:type="gramStart"/>
      <w:r w:rsidRPr="002932BA">
        <w:rPr>
          <w:rFonts w:eastAsia="仿宋_GB2312" w:hint="eastAsia"/>
          <w:color w:val="000000" w:themeColor="text1"/>
          <w:sz w:val="32"/>
          <w:szCs w:val="32"/>
        </w:rPr>
        <w:t>清电视</w:t>
      </w:r>
      <w:proofErr w:type="gramEnd"/>
      <w:r w:rsidRPr="002932BA">
        <w:rPr>
          <w:rFonts w:eastAsia="仿宋_GB2312" w:hint="eastAsia"/>
          <w:color w:val="000000" w:themeColor="text1"/>
          <w:sz w:val="32"/>
          <w:szCs w:val="32"/>
        </w:rPr>
        <w:t>普及率，加快全镇</w:t>
      </w:r>
      <w:r w:rsidRPr="002932BA">
        <w:rPr>
          <w:rFonts w:eastAsia="仿宋_GB2312"/>
          <w:color w:val="000000" w:themeColor="text1"/>
          <w:sz w:val="32"/>
          <w:szCs w:val="32"/>
        </w:rPr>
        <w:t>100M</w:t>
      </w:r>
      <w:r w:rsidRPr="002932BA">
        <w:rPr>
          <w:rFonts w:eastAsia="仿宋_GB2312" w:hint="eastAsia"/>
          <w:color w:val="000000" w:themeColor="text1"/>
          <w:sz w:val="32"/>
          <w:szCs w:val="32"/>
        </w:rPr>
        <w:t>光纤改造，加快无线局域网建设，提高第四代移动通讯网络（</w:t>
      </w:r>
      <w:r w:rsidRPr="002932BA">
        <w:rPr>
          <w:rFonts w:eastAsia="仿宋_GB2312"/>
          <w:color w:val="000000" w:themeColor="text1"/>
          <w:sz w:val="32"/>
          <w:szCs w:val="32"/>
        </w:rPr>
        <w:t>4G</w:t>
      </w:r>
      <w:r w:rsidRPr="002932BA">
        <w:rPr>
          <w:rFonts w:eastAsia="仿宋_GB2312" w:hint="eastAsia"/>
          <w:color w:val="000000" w:themeColor="text1"/>
          <w:sz w:val="32"/>
          <w:szCs w:val="32"/>
        </w:rPr>
        <w:t>）覆盖率，超前做好</w:t>
      </w:r>
      <w:r w:rsidRPr="002932BA">
        <w:rPr>
          <w:rFonts w:eastAsia="仿宋_GB2312"/>
          <w:color w:val="000000" w:themeColor="text1"/>
          <w:sz w:val="32"/>
          <w:szCs w:val="32"/>
        </w:rPr>
        <w:t>5G</w:t>
      </w:r>
      <w:r w:rsidRPr="002932BA">
        <w:rPr>
          <w:rFonts w:eastAsia="仿宋_GB2312" w:hint="eastAsia"/>
          <w:color w:val="000000" w:themeColor="text1"/>
          <w:sz w:val="32"/>
          <w:szCs w:val="32"/>
        </w:rPr>
        <w:t>网络规划布</w:t>
      </w:r>
      <w:r w:rsidRPr="002932BA">
        <w:rPr>
          <w:rFonts w:eastAsia="仿宋_GB2312" w:hint="eastAsia"/>
          <w:color w:val="000000" w:themeColor="text1"/>
          <w:sz w:val="32"/>
          <w:szCs w:val="32"/>
        </w:rPr>
        <w:lastRenderedPageBreak/>
        <w:t>局，推动城镇化与信息化深度融合。至</w:t>
      </w:r>
      <w:r w:rsidRPr="002932BA">
        <w:rPr>
          <w:rFonts w:eastAsia="仿宋_GB2312"/>
          <w:color w:val="000000" w:themeColor="text1"/>
          <w:sz w:val="32"/>
          <w:szCs w:val="32"/>
        </w:rPr>
        <w:t>2020</w:t>
      </w:r>
      <w:r w:rsidRPr="002932BA">
        <w:rPr>
          <w:rFonts w:eastAsia="仿宋_GB2312" w:hint="eastAsia"/>
          <w:color w:val="000000" w:themeColor="text1"/>
          <w:sz w:val="32"/>
          <w:szCs w:val="32"/>
        </w:rPr>
        <w:t>年，力争实现全镇公共场所及人流密集场所无线网络全覆盖。推进智慧小镇建设，实施</w:t>
      </w:r>
      <w:r w:rsidRPr="002932BA">
        <w:rPr>
          <w:rFonts w:eastAsia="仿宋_GB2312"/>
          <w:color w:val="000000" w:themeColor="text1"/>
          <w:sz w:val="32"/>
          <w:szCs w:val="32"/>
        </w:rPr>
        <w:t>“</w:t>
      </w:r>
      <w:r w:rsidRPr="002932BA">
        <w:rPr>
          <w:rFonts w:eastAsia="仿宋_GB2312" w:hint="eastAsia"/>
          <w:color w:val="000000" w:themeColor="text1"/>
          <w:sz w:val="32"/>
          <w:szCs w:val="32"/>
        </w:rPr>
        <w:t>智慧城管</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智慧交通</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智慧镇街</w:t>
      </w:r>
      <w:r w:rsidRPr="002932BA">
        <w:rPr>
          <w:rFonts w:eastAsia="仿宋_GB2312"/>
          <w:color w:val="000000" w:themeColor="text1"/>
          <w:sz w:val="32"/>
          <w:szCs w:val="32"/>
        </w:rPr>
        <w:t>”</w:t>
      </w:r>
      <w:r w:rsidRPr="002932BA">
        <w:rPr>
          <w:rFonts w:eastAsia="仿宋_GB2312" w:hint="eastAsia"/>
          <w:color w:val="000000" w:themeColor="text1"/>
          <w:sz w:val="32"/>
          <w:szCs w:val="32"/>
        </w:rPr>
        <w:t>等信息化工程，促进城镇基础设施智能化、城镇管理信息化和公共服务智慧化，实现城市精细化管理。以东莞市第一部城市立法出台为契机，加强城市管理，深入推进对莲湖及镇内中心道路乱摆卖、占道经营、违章建筑、城市</w:t>
      </w:r>
      <w:r w:rsidRPr="002932BA">
        <w:rPr>
          <w:rFonts w:eastAsia="仿宋_GB2312"/>
          <w:color w:val="000000" w:themeColor="text1"/>
          <w:sz w:val="32"/>
          <w:szCs w:val="32"/>
        </w:rPr>
        <w:t>“</w:t>
      </w:r>
      <w:r w:rsidRPr="002932BA">
        <w:rPr>
          <w:rFonts w:eastAsia="仿宋_GB2312" w:hint="eastAsia"/>
          <w:color w:val="000000" w:themeColor="text1"/>
          <w:sz w:val="32"/>
          <w:szCs w:val="32"/>
        </w:rPr>
        <w:t>六乱</w:t>
      </w:r>
      <w:r w:rsidRPr="002932BA">
        <w:rPr>
          <w:rFonts w:eastAsia="仿宋_GB2312"/>
          <w:color w:val="000000" w:themeColor="text1"/>
          <w:sz w:val="32"/>
          <w:szCs w:val="32"/>
        </w:rPr>
        <w:t>”</w:t>
      </w:r>
      <w:r w:rsidRPr="002932BA">
        <w:rPr>
          <w:rFonts w:eastAsia="仿宋_GB2312" w:hint="eastAsia"/>
          <w:color w:val="000000" w:themeColor="text1"/>
          <w:sz w:val="32"/>
          <w:szCs w:val="32"/>
        </w:rPr>
        <w:t>、噪音</w:t>
      </w:r>
      <w:r w:rsidR="006A289D" w:rsidRPr="002932BA">
        <w:rPr>
          <w:rFonts w:eastAsia="仿宋_GB2312" w:hint="eastAsia"/>
          <w:color w:val="000000" w:themeColor="text1"/>
          <w:sz w:val="32"/>
          <w:szCs w:val="32"/>
        </w:rPr>
        <w:t>污染</w:t>
      </w:r>
      <w:r w:rsidRPr="002932BA">
        <w:rPr>
          <w:rFonts w:eastAsia="仿宋_GB2312" w:hint="eastAsia"/>
          <w:color w:val="000000" w:themeColor="text1"/>
          <w:sz w:val="32"/>
          <w:szCs w:val="32"/>
        </w:rPr>
        <w:t>、道路景观等专项</w:t>
      </w:r>
      <w:r w:rsidR="006A289D" w:rsidRPr="002932BA">
        <w:rPr>
          <w:rFonts w:eastAsia="仿宋_GB2312" w:hint="eastAsia"/>
          <w:color w:val="000000" w:themeColor="text1"/>
          <w:sz w:val="32"/>
          <w:szCs w:val="32"/>
        </w:rPr>
        <w:t>整治</w:t>
      </w:r>
      <w:r w:rsidRPr="002932BA">
        <w:rPr>
          <w:rFonts w:eastAsia="仿宋_GB2312" w:hint="eastAsia"/>
          <w:color w:val="000000" w:themeColor="text1"/>
          <w:sz w:val="32"/>
          <w:szCs w:val="32"/>
        </w:rPr>
        <w:t>工作。加大环卫统筹力度，完善环卫管理长效机制，配合全面完成</w:t>
      </w:r>
      <w:r w:rsidR="005A2741" w:rsidRPr="002932BA">
        <w:rPr>
          <w:rFonts w:eastAsia="仿宋_GB2312" w:hint="eastAsia"/>
          <w:color w:val="000000" w:themeColor="text1"/>
          <w:sz w:val="32"/>
          <w:szCs w:val="32"/>
        </w:rPr>
        <w:t>大东洲垃圾填埋场综合治理示范项目土建工程</w:t>
      </w:r>
      <w:r w:rsidRPr="002932BA">
        <w:rPr>
          <w:rFonts w:eastAsia="仿宋_GB2312" w:hint="eastAsia"/>
          <w:color w:val="000000" w:themeColor="text1"/>
          <w:sz w:val="32"/>
          <w:szCs w:val="32"/>
        </w:rPr>
        <w:t>，启动规划建设镇内建筑垃圾消纳场，建立健全垃圾费核查登记工作制度，切实提升城市治理水平，有效防止和治理</w:t>
      </w:r>
      <w:r w:rsidRPr="002932BA">
        <w:rPr>
          <w:rFonts w:eastAsia="仿宋_GB2312"/>
          <w:color w:val="000000" w:themeColor="text1"/>
          <w:sz w:val="32"/>
          <w:szCs w:val="32"/>
        </w:rPr>
        <w:t>“</w:t>
      </w:r>
      <w:r w:rsidRPr="002932BA">
        <w:rPr>
          <w:rFonts w:eastAsia="仿宋_GB2312" w:hint="eastAsia"/>
          <w:color w:val="000000" w:themeColor="text1"/>
          <w:sz w:val="32"/>
          <w:szCs w:val="32"/>
        </w:rPr>
        <w:t>城市病</w:t>
      </w:r>
      <w:r w:rsidRPr="002932BA">
        <w:rPr>
          <w:rFonts w:eastAsia="仿宋_GB2312"/>
          <w:color w:val="000000" w:themeColor="text1"/>
          <w:sz w:val="32"/>
          <w:szCs w:val="32"/>
        </w:rPr>
        <w:t>”</w:t>
      </w:r>
      <w:r w:rsidRPr="002932BA">
        <w:rPr>
          <w:rFonts w:eastAsia="仿宋_GB2312" w:hint="eastAsia"/>
          <w:color w:val="000000" w:themeColor="text1"/>
          <w:sz w:val="32"/>
          <w:szCs w:val="32"/>
        </w:rPr>
        <w:t>。</w:t>
      </w:r>
    </w:p>
    <w:p w:rsidR="004478BA" w:rsidRPr="002932BA" w:rsidRDefault="004478BA" w:rsidP="009674AF">
      <w:pPr>
        <w:spacing w:after="100" w:afterAutospacing="1" w:line="600" w:lineRule="exact"/>
        <w:ind w:firstLineChars="200" w:firstLine="643"/>
        <w:outlineLvl w:val="3"/>
        <w:rPr>
          <w:rFonts w:eastAsia="仿宋_GB2312"/>
          <w:b/>
          <w:color w:val="000000" w:themeColor="text1"/>
          <w:sz w:val="32"/>
          <w:szCs w:val="32"/>
        </w:rPr>
      </w:pPr>
      <w:r w:rsidRPr="002932BA">
        <w:rPr>
          <w:rStyle w:val="4Char"/>
          <w:rFonts w:ascii="Times New Roman" w:hAnsi="Times New Roman" w:cs="Times New Roman"/>
          <w:color w:val="000000" w:themeColor="text1"/>
          <w:sz w:val="32"/>
          <w:szCs w:val="32"/>
        </w:rPr>
        <w:t>4</w:t>
      </w:r>
      <w:r w:rsidRPr="002932BA">
        <w:rPr>
          <w:rStyle w:val="4Char"/>
          <w:rFonts w:ascii="Times New Roman" w:hAnsi="Times New Roman" w:cs="Times New Roman" w:hint="eastAsia"/>
          <w:color w:val="000000" w:themeColor="text1"/>
          <w:sz w:val="32"/>
          <w:szCs w:val="32"/>
        </w:rPr>
        <w:t>、提升环境治理水平。</w:t>
      </w:r>
      <w:r w:rsidRPr="002932BA">
        <w:rPr>
          <w:rFonts w:eastAsia="仿宋_GB2312" w:hint="eastAsia"/>
          <w:color w:val="000000" w:themeColor="text1"/>
          <w:sz w:val="32"/>
          <w:szCs w:val="32"/>
        </w:rPr>
        <w:t>加强城市造绿美化，坚持保护优先、合理开发的原则，</w:t>
      </w:r>
      <w:r w:rsidR="00F103A1" w:rsidRPr="002932BA">
        <w:rPr>
          <w:rFonts w:eastAsia="仿宋_GB2312" w:hint="eastAsia"/>
          <w:color w:val="000000" w:themeColor="text1"/>
          <w:sz w:val="32"/>
          <w:szCs w:val="32"/>
        </w:rPr>
        <w:t>深化</w:t>
      </w:r>
      <w:r w:rsidRPr="002932BA">
        <w:rPr>
          <w:rFonts w:eastAsia="仿宋_GB2312" w:hint="eastAsia"/>
          <w:color w:val="000000" w:themeColor="text1"/>
          <w:sz w:val="32"/>
          <w:szCs w:val="32"/>
        </w:rPr>
        <w:t>莲湖风景区升级改造工程，推动荷花产业园、虎尾岭郊野文化公园、</w:t>
      </w:r>
      <w:proofErr w:type="gramStart"/>
      <w:r w:rsidRPr="002932BA">
        <w:rPr>
          <w:rFonts w:eastAsia="仿宋_GB2312" w:hint="eastAsia"/>
          <w:color w:val="000000" w:themeColor="text1"/>
          <w:sz w:val="32"/>
          <w:szCs w:val="32"/>
        </w:rPr>
        <w:t>宋屋洲</w:t>
      </w:r>
      <w:proofErr w:type="gramEnd"/>
      <w:r w:rsidRPr="002932BA">
        <w:rPr>
          <w:rFonts w:eastAsia="仿宋_GB2312" w:hint="eastAsia"/>
          <w:color w:val="000000" w:themeColor="text1"/>
          <w:sz w:val="32"/>
          <w:szCs w:val="32"/>
        </w:rPr>
        <w:t>生态文化公园等郊野生态公园建设，提高城市绿地率和绿化覆盖率，不断扩大公共绿地面积和市民休闲活动空间</w:t>
      </w:r>
      <w:r w:rsidR="00DE7820" w:rsidRPr="002932BA">
        <w:rPr>
          <w:rFonts w:eastAsia="仿宋_GB2312" w:hint="eastAsia"/>
          <w:color w:val="000000" w:themeColor="text1"/>
          <w:sz w:val="32"/>
          <w:szCs w:val="32"/>
        </w:rPr>
        <w:t>。推动农村按照“宜居社区”标准，推动环境治理、绿化建设、环卫统筹等各项工作开展，切实优化农村环境，提高农村绿化率，建设和谐人居农村。</w:t>
      </w:r>
      <w:r w:rsidRPr="002932BA">
        <w:rPr>
          <w:rFonts w:eastAsia="仿宋_GB2312" w:hint="eastAsia"/>
          <w:color w:val="000000" w:themeColor="text1"/>
          <w:sz w:val="32"/>
          <w:szCs w:val="32"/>
        </w:rPr>
        <w:t>强化水环境治理，重点推进截污次支管网工程建设，</w:t>
      </w:r>
      <w:r w:rsidR="00B52DBF" w:rsidRPr="002932BA">
        <w:rPr>
          <w:rFonts w:eastAsia="仿宋_GB2312" w:hint="eastAsia"/>
          <w:color w:val="000000" w:themeColor="text1"/>
          <w:sz w:val="32"/>
          <w:szCs w:val="32"/>
        </w:rPr>
        <w:t>完成</w:t>
      </w:r>
      <w:r w:rsidRPr="002932BA">
        <w:rPr>
          <w:rFonts w:eastAsia="仿宋_GB2312" w:hint="eastAsia"/>
          <w:color w:val="000000" w:themeColor="text1"/>
          <w:sz w:val="32"/>
          <w:szCs w:val="32"/>
        </w:rPr>
        <w:t>污水处理厂二期工程建设，至</w:t>
      </w:r>
      <w:r w:rsidRPr="002932BA">
        <w:rPr>
          <w:rFonts w:eastAsia="仿宋_GB2312"/>
          <w:color w:val="000000" w:themeColor="text1"/>
          <w:sz w:val="32"/>
          <w:szCs w:val="32"/>
        </w:rPr>
        <w:t>2020</w:t>
      </w:r>
      <w:r w:rsidRPr="002932BA">
        <w:rPr>
          <w:rFonts w:eastAsia="仿宋_GB2312" w:hint="eastAsia"/>
          <w:color w:val="000000" w:themeColor="text1"/>
          <w:sz w:val="32"/>
          <w:szCs w:val="32"/>
        </w:rPr>
        <w:t>年，按计划完成截污次支管网一期、二期</w:t>
      </w:r>
      <w:r w:rsidR="00B52DBF" w:rsidRPr="002932BA">
        <w:rPr>
          <w:rFonts w:eastAsia="仿宋_GB2312" w:hint="eastAsia"/>
          <w:color w:val="000000" w:themeColor="text1"/>
          <w:sz w:val="32"/>
          <w:szCs w:val="32"/>
        </w:rPr>
        <w:t>、三期</w:t>
      </w:r>
      <w:r w:rsidRPr="002932BA">
        <w:rPr>
          <w:rFonts w:eastAsia="仿宋_GB2312" w:hint="eastAsia"/>
          <w:color w:val="000000" w:themeColor="text1"/>
          <w:sz w:val="32"/>
          <w:szCs w:val="32"/>
        </w:rPr>
        <w:t>工程建设，</w:t>
      </w:r>
      <w:r w:rsidRPr="002932BA">
        <w:rPr>
          <w:rFonts w:eastAsia="仿宋_GB2312" w:hint="eastAsia"/>
          <w:color w:val="000000" w:themeColor="text1"/>
          <w:sz w:val="32"/>
          <w:szCs w:val="32"/>
        </w:rPr>
        <w:lastRenderedPageBreak/>
        <w:t>建成</w:t>
      </w:r>
      <w:r w:rsidR="00B52DBF" w:rsidRPr="002932BA">
        <w:rPr>
          <w:rFonts w:eastAsia="仿宋_GB2312"/>
          <w:color w:val="000000" w:themeColor="text1"/>
          <w:sz w:val="32"/>
          <w:szCs w:val="32"/>
        </w:rPr>
        <w:t>98.12</w:t>
      </w:r>
      <w:r w:rsidRPr="002932BA">
        <w:rPr>
          <w:rFonts w:eastAsia="仿宋_GB2312" w:hint="eastAsia"/>
          <w:color w:val="000000" w:themeColor="text1"/>
          <w:sz w:val="32"/>
          <w:szCs w:val="32"/>
        </w:rPr>
        <w:t>公里截污次支管网</w:t>
      </w:r>
      <w:r w:rsidR="00B52DBF" w:rsidRPr="002932BA">
        <w:rPr>
          <w:rFonts w:eastAsia="仿宋_GB2312" w:hint="eastAsia"/>
          <w:color w:val="000000" w:themeColor="text1"/>
          <w:sz w:val="32"/>
          <w:szCs w:val="32"/>
        </w:rPr>
        <w:t>及</w:t>
      </w:r>
      <w:proofErr w:type="gramStart"/>
      <w:r w:rsidR="00B52DBF" w:rsidRPr="002932BA">
        <w:rPr>
          <w:rFonts w:eastAsia="仿宋_GB2312" w:hint="eastAsia"/>
          <w:color w:val="000000" w:themeColor="text1"/>
          <w:sz w:val="32"/>
          <w:szCs w:val="32"/>
        </w:rPr>
        <w:t>迳</w:t>
      </w:r>
      <w:proofErr w:type="gramEnd"/>
      <w:r w:rsidR="00B52DBF" w:rsidRPr="002932BA">
        <w:rPr>
          <w:rFonts w:eastAsia="仿宋_GB2312" w:hint="eastAsia"/>
          <w:color w:val="000000" w:themeColor="text1"/>
          <w:sz w:val="32"/>
          <w:szCs w:val="32"/>
        </w:rPr>
        <w:t>联污水提升泵站</w:t>
      </w:r>
      <w:r w:rsidRPr="002932BA">
        <w:rPr>
          <w:rFonts w:eastAsia="仿宋_GB2312" w:hint="eastAsia"/>
          <w:color w:val="000000" w:themeColor="text1"/>
          <w:sz w:val="32"/>
          <w:szCs w:val="32"/>
        </w:rPr>
        <w:t>，全面完成污水处理厂二期工程并投入使用，提高全镇污水的截污率和处理率，有效净化水资源。强化</w:t>
      </w:r>
      <w:r w:rsidRPr="002932BA">
        <w:rPr>
          <w:rFonts w:eastAsia="仿宋_GB2312"/>
          <w:color w:val="000000" w:themeColor="text1"/>
          <w:sz w:val="32"/>
          <w:szCs w:val="32"/>
        </w:rPr>
        <w:t>“</w:t>
      </w:r>
      <w:r w:rsidRPr="002932BA">
        <w:rPr>
          <w:rFonts w:eastAsia="仿宋_GB2312" w:hint="eastAsia"/>
          <w:color w:val="000000" w:themeColor="text1"/>
          <w:sz w:val="32"/>
          <w:szCs w:val="32"/>
        </w:rPr>
        <w:t>河长制</w:t>
      </w:r>
      <w:r w:rsidRPr="002932BA">
        <w:rPr>
          <w:rFonts w:eastAsia="仿宋_GB2312"/>
          <w:color w:val="000000" w:themeColor="text1"/>
          <w:sz w:val="32"/>
          <w:szCs w:val="32"/>
        </w:rPr>
        <w:t>”</w:t>
      </w:r>
      <w:r w:rsidRPr="002932BA">
        <w:rPr>
          <w:rFonts w:eastAsia="仿宋_GB2312" w:hint="eastAsia"/>
          <w:color w:val="000000" w:themeColor="text1"/>
          <w:sz w:val="32"/>
          <w:szCs w:val="32"/>
        </w:rPr>
        <w:t>，加大石马河流域综合整治力度，推进石马河河口东江水源一期保护工程建设</w:t>
      </w:r>
      <w:r w:rsidR="008B29D3" w:rsidRPr="002932BA">
        <w:rPr>
          <w:rFonts w:eastAsia="仿宋_GB2312" w:hint="eastAsia"/>
          <w:color w:val="000000" w:themeColor="text1"/>
          <w:sz w:val="32"/>
          <w:szCs w:val="32"/>
        </w:rPr>
        <w:t>，启动城市黑臭水体整治工作，完善小海河水体</w:t>
      </w:r>
      <w:r w:rsidR="00B52DBF" w:rsidRPr="002932BA">
        <w:rPr>
          <w:rFonts w:eastAsia="仿宋_GB2312" w:hint="eastAsia"/>
          <w:color w:val="000000" w:themeColor="text1"/>
          <w:sz w:val="32"/>
          <w:szCs w:val="32"/>
        </w:rPr>
        <w:t>修复试点项目，</w:t>
      </w:r>
      <w:r w:rsidR="00407820" w:rsidRPr="002932BA">
        <w:rPr>
          <w:rFonts w:eastAsia="仿宋_GB2312" w:hint="eastAsia"/>
          <w:color w:val="000000" w:themeColor="text1"/>
          <w:sz w:val="32"/>
          <w:szCs w:val="32"/>
        </w:rPr>
        <w:t>推进城市内涝综合整治，</w:t>
      </w:r>
      <w:r w:rsidR="00B52DBF" w:rsidRPr="002932BA">
        <w:rPr>
          <w:rFonts w:eastAsia="仿宋_GB2312" w:hint="eastAsia"/>
          <w:color w:val="000000" w:themeColor="text1"/>
          <w:sz w:val="32"/>
          <w:szCs w:val="32"/>
        </w:rPr>
        <w:t>完成东太湖排渠、石水口排渠整治工作，</w:t>
      </w:r>
      <w:r w:rsidR="008B29D3" w:rsidRPr="002932BA">
        <w:rPr>
          <w:rFonts w:eastAsia="仿宋_GB2312" w:hint="eastAsia"/>
          <w:color w:val="000000" w:themeColor="text1"/>
          <w:sz w:val="32"/>
          <w:szCs w:val="32"/>
        </w:rPr>
        <w:t>加强河涌水体的调度管理，</w:t>
      </w:r>
      <w:r w:rsidR="00B52DBF" w:rsidRPr="002932BA">
        <w:rPr>
          <w:rFonts w:eastAsia="仿宋_GB2312" w:hint="eastAsia"/>
          <w:color w:val="000000" w:themeColor="text1"/>
          <w:sz w:val="32"/>
          <w:szCs w:val="32"/>
        </w:rPr>
        <w:t>提升城市水体质量，</w:t>
      </w:r>
      <w:r w:rsidR="008B29D3" w:rsidRPr="002932BA">
        <w:rPr>
          <w:rFonts w:eastAsia="仿宋_GB2312" w:hint="eastAsia"/>
          <w:color w:val="000000" w:themeColor="text1"/>
          <w:sz w:val="32"/>
          <w:szCs w:val="32"/>
        </w:rPr>
        <w:t>持续改善水环境，</w:t>
      </w:r>
      <w:r w:rsidRPr="002932BA">
        <w:rPr>
          <w:rFonts w:eastAsia="仿宋_GB2312" w:hint="eastAsia"/>
          <w:color w:val="000000" w:themeColor="text1"/>
          <w:sz w:val="32"/>
          <w:szCs w:val="32"/>
        </w:rPr>
        <w:t>进一步</w:t>
      </w:r>
      <w:proofErr w:type="gramStart"/>
      <w:r w:rsidRPr="002932BA">
        <w:rPr>
          <w:rFonts w:eastAsia="仿宋_GB2312" w:hint="eastAsia"/>
          <w:color w:val="000000" w:themeColor="text1"/>
          <w:sz w:val="32"/>
          <w:szCs w:val="32"/>
        </w:rPr>
        <w:t>完善集</w:t>
      </w:r>
      <w:proofErr w:type="gramEnd"/>
      <w:r w:rsidRPr="002932BA">
        <w:rPr>
          <w:rFonts w:eastAsia="仿宋_GB2312" w:hint="eastAsia"/>
          <w:color w:val="000000" w:themeColor="text1"/>
          <w:sz w:val="32"/>
          <w:szCs w:val="32"/>
        </w:rPr>
        <w:t>防洪、排涝、抗旱、供水等功能为一体的水利设施体系。加强大气治理，加大</w:t>
      </w:r>
      <w:r w:rsidRPr="002932BA">
        <w:rPr>
          <w:rFonts w:eastAsia="仿宋_GB2312"/>
          <w:color w:val="000000" w:themeColor="text1"/>
          <w:sz w:val="32"/>
          <w:szCs w:val="32"/>
        </w:rPr>
        <w:t>PM2.5</w:t>
      </w:r>
      <w:r w:rsidRPr="002932BA">
        <w:rPr>
          <w:rFonts w:eastAsia="仿宋_GB2312" w:hint="eastAsia"/>
          <w:color w:val="000000" w:themeColor="text1"/>
          <w:sz w:val="32"/>
          <w:szCs w:val="32"/>
        </w:rPr>
        <w:t>和臭氧污染控制力度，推进工业园区集中供热发展，加强汽车尾气监管，全面</w:t>
      </w:r>
      <w:proofErr w:type="gramStart"/>
      <w:r w:rsidRPr="002932BA">
        <w:rPr>
          <w:rFonts w:eastAsia="仿宋_GB2312" w:hint="eastAsia"/>
          <w:color w:val="000000" w:themeColor="text1"/>
          <w:sz w:val="32"/>
          <w:szCs w:val="32"/>
        </w:rPr>
        <w:t>完成黄标车</w:t>
      </w:r>
      <w:proofErr w:type="gramEnd"/>
      <w:r w:rsidRPr="002932BA">
        <w:rPr>
          <w:rFonts w:eastAsia="仿宋_GB2312" w:hint="eastAsia"/>
          <w:color w:val="000000" w:themeColor="text1"/>
          <w:sz w:val="32"/>
          <w:szCs w:val="32"/>
        </w:rPr>
        <w:t>淘汰工作，建立健全长效管理机制。加强对企业监管巡查力度，严肃查处违法排污行为，严把新建项目</w:t>
      </w:r>
      <w:r w:rsidRPr="002932BA">
        <w:rPr>
          <w:rFonts w:eastAsia="仿宋_GB2312"/>
          <w:color w:val="000000" w:themeColor="text1"/>
          <w:sz w:val="32"/>
          <w:szCs w:val="32"/>
        </w:rPr>
        <w:t>“</w:t>
      </w:r>
      <w:r w:rsidRPr="002932BA">
        <w:rPr>
          <w:rFonts w:eastAsia="仿宋_GB2312" w:hint="eastAsia"/>
          <w:color w:val="000000" w:themeColor="text1"/>
          <w:sz w:val="32"/>
          <w:szCs w:val="32"/>
        </w:rPr>
        <w:t>准入关</w:t>
      </w:r>
      <w:r w:rsidRPr="002932BA">
        <w:rPr>
          <w:rFonts w:eastAsia="仿宋_GB2312"/>
          <w:color w:val="000000" w:themeColor="text1"/>
          <w:sz w:val="32"/>
          <w:szCs w:val="32"/>
        </w:rPr>
        <w:t>”</w:t>
      </w:r>
      <w:r w:rsidRPr="002932BA">
        <w:rPr>
          <w:rFonts w:eastAsia="仿宋_GB2312" w:hint="eastAsia"/>
          <w:color w:val="000000" w:themeColor="text1"/>
          <w:sz w:val="32"/>
          <w:szCs w:val="32"/>
        </w:rPr>
        <w:t>，加大对群众反映问题的监察能力，进一步健全应急管理机制。致力加强环保宣传，倡导低碳出行，推广使用绿色低碳产品，形成崇尚生态文明和绿色低碳理念的新风尚。</w:t>
      </w:r>
    </w:p>
    <w:p w:rsidR="004478BA" w:rsidRPr="002932BA" w:rsidRDefault="004478BA" w:rsidP="009674AF">
      <w:pPr>
        <w:pStyle w:val="3"/>
        <w:spacing w:line="600" w:lineRule="exact"/>
        <w:ind w:firstLineChars="200" w:firstLine="643"/>
        <w:rPr>
          <w:color w:val="000000" w:themeColor="text1"/>
          <w:sz w:val="32"/>
        </w:rPr>
      </w:pPr>
      <w:bookmarkStart w:id="20" w:name="_Toc440621526"/>
      <w:r w:rsidRPr="002932BA">
        <w:rPr>
          <w:rFonts w:hint="eastAsia"/>
          <w:color w:val="000000" w:themeColor="text1"/>
          <w:sz w:val="32"/>
        </w:rPr>
        <w:t>（三）构建文化发展新体系</w:t>
      </w:r>
      <w:bookmarkEnd w:id="20"/>
    </w:p>
    <w:p w:rsidR="004478BA" w:rsidRPr="002932BA" w:rsidRDefault="004478BA" w:rsidP="009674AF">
      <w:pPr>
        <w:spacing w:after="100" w:afterAutospacing="1" w:line="600" w:lineRule="exact"/>
        <w:ind w:firstLineChars="200" w:firstLine="640"/>
        <w:rPr>
          <w:rFonts w:eastAsia="仿宋_GB2312"/>
          <w:color w:val="000000" w:themeColor="text1"/>
          <w:sz w:val="32"/>
          <w:szCs w:val="32"/>
        </w:rPr>
      </w:pPr>
      <w:r w:rsidRPr="002932BA">
        <w:rPr>
          <w:rFonts w:eastAsia="仿宋_GB2312" w:hint="eastAsia"/>
          <w:color w:val="000000" w:themeColor="text1"/>
          <w:sz w:val="32"/>
          <w:szCs w:val="32"/>
        </w:rPr>
        <w:t>坚持社会主义文化的先进方向，坚持社会主义核心价值观的引领作用，坚持把社会效益放在首位，促进社会效益和经济效益相统一，深入实行《桥头镇建设文化名镇规划纲要（</w:t>
      </w:r>
      <w:r w:rsidRPr="002932BA">
        <w:rPr>
          <w:rFonts w:eastAsia="仿宋_GB2312"/>
          <w:color w:val="000000" w:themeColor="text1"/>
          <w:sz w:val="32"/>
          <w:szCs w:val="32"/>
        </w:rPr>
        <w:t>2011—2020</w:t>
      </w:r>
      <w:r w:rsidRPr="002932BA">
        <w:rPr>
          <w:rFonts w:eastAsia="仿宋_GB2312" w:hint="eastAsia"/>
          <w:color w:val="000000" w:themeColor="text1"/>
          <w:sz w:val="32"/>
          <w:szCs w:val="32"/>
        </w:rPr>
        <w:t>年）》，全面实施文化名镇战略，构建公共文化服务体系，不断完</w:t>
      </w:r>
      <w:r w:rsidRPr="002932BA">
        <w:rPr>
          <w:rFonts w:eastAsia="仿宋_GB2312" w:hint="eastAsia"/>
          <w:color w:val="000000" w:themeColor="text1"/>
          <w:sz w:val="32"/>
          <w:szCs w:val="32"/>
        </w:rPr>
        <w:lastRenderedPageBreak/>
        <w:t>善文化设施，塑造文化精品，发展文化产业，打造文化名镇，推动桥头文化大发展大繁荣，全面提升文化软实力。</w:t>
      </w:r>
    </w:p>
    <w:p w:rsidR="004478BA" w:rsidRPr="002932BA" w:rsidRDefault="004478BA" w:rsidP="009674AF">
      <w:pPr>
        <w:spacing w:after="100" w:afterAutospacing="1" w:line="600" w:lineRule="exact"/>
        <w:ind w:firstLineChars="200" w:firstLine="643"/>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1</w:t>
      </w:r>
      <w:r w:rsidRPr="002932BA">
        <w:rPr>
          <w:rStyle w:val="4Char"/>
          <w:rFonts w:ascii="Times New Roman" w:hAnsi="Times New Roman" w:cs="Times New Roman" w:hint="eastAsia"/>
          <w:color w:val="000000" w:themeColor="text1"/>
          <w:sz w:val="32"/>
          <w:szCs w:val="32"/>
        </w:rPr>
        <w:t>、全面提升文明程度。</w:t>
      </w:r>
      <w:r w:rsidRPr="002932BA">
        <w:rPr>
          <w:rFonts w:eastAsia="仿宋_GB2312" w:hint="eastAsia"/>
          <w:color w:val="000000" w:themeColor="text1"/>
          <w:sz w:val="32"/>
          <w:szCs w:val="32"/>
        </w:rPr>
        <w:t>持之以恒培育和</w:t>
      </w:r>
      <w:proofErr w:type="gramStart"/>
      <w:r w:rsidRPr="002932BA">
        <w:rPr>
          <w:rFonts w:eastAsia="仿宋_GB2312" w:hint="eastAsia"/>
          <w:color w:val="000000" w:themeColor="text1"/>
          <w:sz w:val="32"/>
          <w:szCs w:val="32"/>
        </w:rPr>
        <w:t>践行</w:t>
      </w:r>
      <w:proofErr w:type="gramEnd"/>
      <w:r w:rsidRPr="002932BA">
        <w:rPr>
          <w:rFonts w:eastAsia="仿宋_GB2312" w:hint="eastAsia"/>
          <w:color w:val="000000" w:themeColor="text1"/>
          <w:sz w:val="32"/>
          <w:szCs w:val="32"/>
        </w:rPr>
        <w:t>社会主义核心价值观，使其成为引领文化发展的指明灯、正确舆论的发展方向和全社会共同的价值追求。深化文明创建活动，巩固文明创建</w:t>
      </w:r>
      <w:r w:rsidRPr="002932BA">
        <w:rPr>
          <w:rFonts w:eastAsia="仿宋_GB2312"/>
          <w:color w:val="000000" w:themeColor="text1"/>
          <w:sz w:val="32"/>
          <w:szCs w:val="32"/>
        </w:rPr>
        <w:t>“</w:t>
      </w:r>
      <w:r w:rsidR="00A87495" w:rsidRPr="002932BA">
        <w:rPr>
          <w:rFonts w:eastAsia="仿宋_GB2312" w:hint="eastAsia"/>
          <w:color w:val="000000" w:themeColor="text1"/>
          <w:sz w:val="32"/>
          <w:szCs w:val="32"/>
        </w:rPr>
        <w:t>三连跳</w:t>
      </w:r>
      <w:r w:rsidR="00A87495" w:rsidRPr="002932BA">
        <w:rPr>
          <w:rFonts w:eastAsia="仿宋_GB2312"/>
          <w:color w:val="000000" w:themeColor="text1"/>
          <w:sz w:val="32"/>
          <w:szCs w:val="32"/>
        </w:rPr>
        <w:t>”</w:t>
      </w:r>
      <w:r w:rsidRPr="002932BA">
        <w:rPr>
          <w:rFonts w:eastAsia="仿宋_GB2312" w:hint="eastAsia"/>
          <w:color w:val="000000" w:themeColor="text1"/>
          <w:sz w:val="32"/>
          <w:szCs w:val="32"/>
        </w:rPr>
        <w:t>成果，深入开展中国梦、美丽乡村、</w:t>
      </w:r>
      <w:r w:rsidRPr="002932BA">
        <w:rPr>
          <w:rFonts w:eastAsia="仿宋_GB2312"/>
          <w:color w:val="000000" w:themeColor="text1"/>
          <w:sz w:val="32"/>
          <w:szCs w:val="32"/>
        </w:rPr>
        <w:t>“</w:t>
      </w:r>
      <w:r w:rsidRPr="002932BA">
        <w:rPr>
          <w:rFonts w:eastAsia="仿宋_GB2312" w:hint="eastAsia"/>
          <w:color w:val="000000" w:themeColor="text1"/>
          <w:sz w:val="32"/>
          <w:szCs w:val="32"/>
        </w:rPr>
        <w:t>讲文明、树新风</w:t>
      </w:r>
      <w:r w:rsidRPr="002932BA">
        <w:rPr>
          <w:rFonts w:eastAsia="仿宋_GB2312"/>
          <w:color w:val="000000" w:themeColor="text1"/>
          <w:sz w:val="32"/>
          <w:szCs w:val="32"/>
        </w:rPr>
        <w:t>”</w:t>
      </w:r>
      <w:r w:rsidRPr="002932BA">
        <w:rPr>
          <w:rFonts w:eastAsia="仿宋_GB2312" w:hint="eastAsia"/>
          <w:color w:val="000000" w:themeColor="text1"/>
          <w:sz w:val="32"/>
          <w:szCs w:val="32"/>
        </w:rPr>
        <w:t>等社会主义精神文明主题活动，以点带面，把文明建设融入每一个单位、每一个家庭，激发全社会积极响应、主动参与文明创建的热情。强化全社会思想道德建设，以爱国主义教育为核心，深入传播中华民族传统美德，加强和改进未成年人思想道德建设，加强社会公德、职业道德、家庭美德、个人品德建设</w:t>
      </w:r>
      <w:r w:rsidR="00780D08" w:rsidRPr="002932BA">
        <w:rPr>
          <w:rFonts w:eastAsia="仿宋_GB2312" w:hint="eastAsia"/>
          <w:color w:val="000000" w:themeColor="text1"/>
          <w:sz w:val="32"/>
          <w:szCs w:val="32"/>
        </w:rPr>
        <w:t>。</w:t>
      </w:r>
      <w:r w:rsidRPr="002932BA">
        <w:rPr>
          <w:rFonts w:eastAsia="仿宋_GB2312" w:hint="eastAsia"/>
          <w:color w:val="000000" w:themeColor="text1"/>
          <w:sz w:val="32"/>
          <w:szCs w:val="32"/>
        </w:rPr>
        <w:t>推进文明出行、文明交通、文明旅游等全民行动，严厉打击</w:t>
      </w:r>
      <w:r w:rsidRPr="002932BA">
        <w:rPr>
          <w:rFonts w:eastAsia="仿宋_GB2312"/>
          <w:color w:val="000000" w:themeColor="text1"/>
          <w:sz w:val="32"/>
          <w:szCs w:val="32"/>
        </w:rPr>
        <w:t>“</w:t>
      </w:r>
      <w:r w:rsidRPr="002932BA">
        <w:rPr>
          <w:rFonts w:eastAsia="仿宋_GB2312" w:hint="eastAsia"/>
          <w:color w:val="000000" w:themeColor="text1"/>
          <w:sz w:val="32"/>
          <w:szCs w:val="32"/>
        </w:rPr>
        <w:t>黄赌毒</w:t>
      </w:r>
      <w:r w:rsidRPr="002932BA">
        <w:rPr>
          <w:rFonts w:eastAsia="仿宋_GB2312"/>
          <w:color w:val="000000" w:themeColor="text1"/>
          <w:sz w:val="32"/>
          <w:szCs w:val="32"/>
        </w:rPr>
        <w:t>”</w:t>
      </w:r>
      <w:r w:rsidRPr="002932BA">
        <w:rPr>
          <w:rFonts w:eastAsia="仿宋_GB2312" w:hint="eastAsia"/>
          <w:color w:val="000000" w:themeColor="text1"/>
          <w:sz w:val="32"/>
          <w:szCs w:val="32"/>
        </w:rPr>
        <w:t>，引导全社会自觉抵制低俗丑陋思想，坚决杜绝</w:t>
      </w:r>
      <w:r w:rsidRPr="002932BA">
        <w:rPr>
          <w:rFonts w:eastAsia="仿宋_GB2312"/>
          <w:color w:val="000000" w:themeColor="text1"/>
          <w:sz w:val="32"/>
          <w:szCs w:val="32"/>
        </w:rPr>
        <w:t>“</w:t>
      </w:r>
      <w:r w:rsidRPr="002932BA">
        <w:rPr>
          <w:rFonts w:eastAsia="仿宋_GB2312" w:hint="eastAsia"/>
          <w:color w:val="000000" w:themeColor="text1"/>
          <w:sz w:val="32"/>
          <w:szCs w:val="32"/>
        </w:rPr>
        <w:t>涉黄</w:t>
      </w:r>
      <w:r w:rsidRPr="002932BA">
        <w:rPr>
          <w:rFonts w:eastAsia="仿宋_GB2312"/>
          <w:color w:val="000000" w:themeColor="text1"/>
          <w:sz w:val="32"/>
          <w:szCs w:val="32"/>
        </w:rPr>
        <w:t>”</w:t>
      </w:r>
      <w:r w:rsidRPr="002932BA">
        <w:rPr>
          <w:rFonts w:eastAsia="仿宋_GB2312" w:hint="eastAsia"/>
          <w:color w:val="000000" w:themeColor="text1"/>
          <w:sz w:val="32"/>
          <w:szCs w:val="32"/>
        </w:rPr>
        <w:t>问题反弹回潮。扎实推进</w:t>
      </w:r>
      <w:r w:rsidR="00780D08" w:rsidRPr="002932BA">
        <w:rPr>
          <w:rFonts w:eastAsia="仿宋_GB2312"/>
          <w:color w:val="000000" w:themeColor="text1"/>
          <w:sz w:val="32"/>
          <w:szCs w:val="32"/>
        </w:rPr>
        <w:t>“</w:t>
      </w:r>
      <w:r w:rsidRPr="002932BA">
        <w:rPr>
          <w:rFonts w:eastAsia="仿宋_GB2312" w:hint="eastAsia"/>
          <w:color w:val="000000" w:themeColor="text1"/>
          <w:sz w:val="32"/>
          <w:szCs w:val="32"/>
        </w:rPr>
        <w:t>双拥</w:t>
      </w:r>
      <w:r w:rsidR="00780D08" w:rsidRPr="002932BA">
        <w:rPr>
          <w:rFonts w:eastAsia="仿宋_GB2312"/>
          <w:color w:val="000000" w:themeColor="text1"/>
          <w:sz w:val="32"/>
          <w:szCs w:val="32"/>
        </w:rPr>
        <w:t>”</w:t>
      </w:r>
      <w:r w:rsidRPr="002932BA">
        <w:rPr>
          <w:rFonts w:eastAsia="仿宋_GB2312" w:hint="eastAsia"/>
          <w:color w:val="000000" w:themeColor="text1"/>
          <w:sz w:val="32"/>
          <w:szCs w:val="32"/>
        </w:rPr>
        <w:t>工作。深化廉政文化教育，完善</w:t>
      </w:r>
      <w:r w:rsidRPr="002932BA">
        <w:rPr>
          <w:rFonts w:eastAsia="仿宋_GB2312"/>
          <w:color w:val="000000" w:themeColor="text1"/>
          <w:sz w:val="32"/>
          <w:szCs w:val="32"/>
        </w:rPr>
        <w:t>“</w:t>
      </w:r>
      <w:r w:rsidRPr="002932BA">
        <w:rPr>
          <w:rFonts w:eastAsia="仿宋_GB2312" w:hint="eastAsia"/>
          <w:color w:val="000000" w:themeColor="text1"/>
          <w:sz w:val="32"/>
          <w:szCs w:val="32"/>
        </w:rPr>
        <w:t>爱廉园</w:t>
      </w:r>
      <w:r w:rsidRPr="002932BA">
        <w:rPr>
          <w:rFonts w:eastAsia="仿宋_GB2312"/>
          <w:color w:val="000000" w:themeColor="text1"/>
          <w:sz w:val="32"/>
          <w:szCs w:val="32"/>
        </w:rPr>
        <w:t>”</w:t>
      </w:r>
      <w:r w:rsidRPr="002932BA">
        <w:rPr>
          <w:rFonts w:eastAsia="仿宋_GB2312" w:hint="eastAsia"/>
          <w:color w:val="000000" w:themeColor="text1"/>
          <w:sz w:val="32"/>
          <w:szCs w:val="32"/>
        </w:rPr>
        <w:t>建设，通过</w:t>
      </w:r>
      <w:r w:rsidRPr="002932BA">
        <w:rPr>
          <w:rFonts w:eastAsia="仿宋_GB2312"/>
          <w:color w:val="000000" w:themeColor="text1"/>
          <w:sz w:val="32"/>
          <w:szCs w:val="32"/>
        </w:rPr>
        <w:t>“</w:t>
      </w:r>
      <w:r w:rsidRPr="002932BA">
        <w:rPr>
          <w:rFonts w:eastAsia="仿宋_GB2312" w:hint="eastAsia"/>
          <w:color w:val="000000" w:themeColor="text1"/>
          <w:sz w:val="32"/>
          <w:szCs w:val="32"/>
        </w:rPr>
        <w:t>爱廉</w:t>
      </w:r>
      <w:r w:rsidR="006A289D" w:rsidRPr="002932BA">
        <w:rPr>
          <w:rFonts w:eastAsia="仿宋_GB2312" w:hint="eastAsia"/>
          <w:color w:val="000000" w:themeColor="text1"/>
          <w:sz w:val="32"/>
          <w:szCs w:val="32"/>
        </w:rPr>
        <w:t>讲堂</w:t>
      </w:r>
      <w:r w:rsidRPr="002932BA">
        <w:rPr>
          <w:rFonts w:eastAsia="仿宋_GB2312"/>
          <w:color w:val="000000" w:themeColor="text1"/>
          <w:sz w:val="32"/>
          <w:szCs w:val="32"/>
        </w:rPr>
        <w:t>”</w:t>
      </w:r>
      <w:r w:rsidRPr="002932BA">
        <w:rPr>
          <w:rFonts w:eastAsia="仿宋_GB2312" w:hint="eastAsia"/>
          <w:color w:val="000000" w:themeColor="text1"/>
          <w:sz w:val="32"/>
          <w:szCs w:val="32"/>
        </w:rPr>
        <w:t>、户外广告、电视广播、政府网站、</w:t>
      </w:r>
      <w:proofErr w:type="gramStart"/>
      <w:r w:rsidRPr="002932BA">
        <w:rPr>
          <w:rFonts w:eastAsia="仿宋_GB2312" w:hint="eastAsia"/>
          <w:color w:val="000000" w:themeColor="text1"/>
          <w:sz w:val="32"/>
          <w:szCs w:val="32"/>
        </w:rPr>
        <w:t>短信微博等</w:t>
      </w:r>
      <w:proofErr w:type="gramEnd"/>
      <w:r w:rsidRPr="002932BA">
        <w:rPr>
          <w:rFonts w:eastAsia="仿宋_GB2312" w:hint="eastAsia"/>
          <w:color w:val="000000" w:themeColor="text1"/>
          <w:sz w:val="32"/>
          <w:szCs w:val="32"/>
        </w:rPr>
        <w:t>方式，广泛宣传</w:t>
      </w:r>
      <w:r w:rsidRPr="002932BA">
        <w:rPr>
          <w:rFonts w:eastAsia="仿宋_GB2312"/>
          <w:color w:val="000000" w:themeColor="text1"/>
          <w:sz w:val="32"/>
          <w:szCs w:val="32"/>
        </w:rPr>
        <w:t>“</w:t>
      </w:r>
      <w:r w:rsidRPr="002932BA">
        <w:rPr>
          <w:rFonts w:eastAsia="仿宋_GB2312" w:hint="eastAsia"/>
          <w:color w:val="000000" w:themeColor="text1"/>
          <w:sz w:val="32"/>
          <w:szCs w:val="32"/>
        </w:rPr>
        <w:t>爱莲倡廉</w:t>
      </w:r>
      <w:r w:rsidRPr="002932BA">
        <w:rPr>
          <w:rFonts w:eastAsia="仿宋_GB2312"/>
          <w:color w:val="000000" w:themeColor="text1"/>
          <w:sz w:val="32"/>
          <w:szCs w:val="32"/>
        </w:rPr>
        <w:t>”</w:t>
      </w:r>
      <w:r w:rsidRPr="002932BA">
        <w:rPr>
          <w:rFonts w:eastAsia="仿宋_GB2312" w:hint="eastAsia"/>
          <w:color w:val="000000" w:themeColor="text1"/>
          <w:sz w:val="32"/>
          <w:szCs w:val="32"/>
        </w:rPr>
        <w:t>活动，强化党员干部的廉洁意识。坚持正确舆论导向，壮大</w:t>
      </w:r>
      <w:r w:rsidRPr="002932BA">
        <w:rPr>
          <w:rFonts w:eastAsia="仿宋_GB2312"/>
          <w:color w:val="000000" w:themeColor="text1"/>
          <w:sz w:val="32"/>
          <w:szCs w:val="32"/>
        </w:rPr>
        <w:t>“</w:t>
      </w:r>
      <w:r w:rsidRPr="002932BA">
        <w:rPr>
          <w:rFonts w:eastAsia="仿宋_GB2312" w:hint="eastAsia"/>
          <w:color w:val="000000" w:themeColor="text1"/>
          <w:sz w:val="32"/>
          <w:szCs w:val="32"/>
        </w:rPr>
        <w:t>桥头宣传</w:t>
      </w:r>
      <w:r w:rsidRPr="002932BA">
        <w:rPr>
          <w:rFonts w:eastAsia="仿宋_GB2312"/>
          <w:color w:val="000000" w:themeColor="text1"/>
          <w:sz w:val="32"/>
          <w:szCs w:val="32"/>
        </w:rPr>
        <w:t>”</w:t>
      </w:r>
      <w:r w:rsidRPr="002932BA">
        <w:rPr>
          <w:rFonts w:eastAsia="仿宋_GB2312" w:hint="eastAsia"/>
          <w:color w:val="000000" w:themeColor="text1"/>
          <w:sz w:val="32"/>
          <w:szCs w:val="32"/>
        </w:rPr>
        <w:t>官方微信号、</w:t>
      </w:r>
      <w:r w:rsidRPr="002932BA">
        <w:rPr>
          <w:rFonts w:eastAsia="仿宋_GB2312"/>
          <w:color w:val="000000" w:themeColor="text1"/>
          <w:sz w:val="32"/>
          <w:szCs w:val="32"/>
        </w:rPr>
        <w:t>“</w:t>
      </w:r>
      <w:r w:rsidRPr="002932BA">
        <w:rPr>
          <w:rFonts w:eastAsia="仿宋_GB2312" w:hint="eastAsia"/>
          <w:color w:val="000000" w:themeColor="text1"/>
          <w:sz w:val="32"/>
          <w:szCs w:val="32"/>
        </w:rPr>
        <w:t>等你在桥头</w:t>
      </w:r>
      <w:r w:rsidRPr="002932BA">
        <w:rPr>
          <w:rFonts w:eastAsia="仿宋_GB2312"/>
          <w:color w:val="000000" w:themeColor="text1"/>
          <w:sz w:val="32"/>
          <w:szCs w:val="32"/>
        </w:rPr>
        <w:t>”</w:t>
      </w:r>
      <w:r w:rsidRPr="002932BA">
        <w:rPr>
          <w:rFonts w:eastAsia="仿宋_GB2312" w:hint="eastAsia"/>
          <w:color w:val="000000" w:themeColor="text1"/>
          <w:sz w:val="32"/>
          <w:szCs w:val="32"/>
        </w:rPr>
        <w:t>官方微博、桥头政务信息网、</w:t>
      </w:r>
      <w:r w:rsidR="00780D08" w:rsidRPr="002932BA">
        <w:rPr>
          <w:rFonts w:eastAsia="仿宋_GB2312" w:hint="eastAsia"/>
          <w:color w:val="000000" w:themeColor="text1"/>
          <w:sz w:val="32"/>
          <w:szCs w:val="32"/>
        </w:rPr>
        <w:t>桥头信息公开平台、</w:t>
      </w:r>
      <w:r w:rsidRPr="002932BA">
        <w:rPr>
          <w:rFonts w:eastAsia="仿宋_GB2312" w:hint="eastAsia"/>
          <w:color w:val="000000" w:themeColor="text1"/>
          <w:sz w:val="32"/>
          <w:szCs w:val="32"/>
        </w:rPr>
        <w:t>桥头新闻等主流媒体声音，加强网络舆论文化监管，切实净化网络环境。</w:t>
      </w:r>
    </w:p>
    <w:p w:rsidR="00407820" w:rsidRPr="002932BA" w:rsidRDefault="004478BA" w:rsidP="009674AF">
      <w:pPr>
        <w:spacing w:after="100" w:afterAutospacing="1" w:line="600" w:lineRule="exact"/>
        <w:ind w:firstLineChars="200" w:firstLine="643"/>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2</w:t>
      </w:r>
      <w:r w:rsidRPr="002932BA">
        <w:rPr>
          <w:rStyle w:val="4Char"/>
          <w:rFonts w:ascii="Times New Roman" w:hAnsi="Times New Roman" w:cs="Times New Roman" w:hint="eastAsia"/>
          <w:color w:val="000000" w:themeColor="text1"/>
          <w:sz w:val="32"/>
          <w:szCs w:val="32"/>
        </w:rPr>
        <w:t>、完善公共文化设施。</w:t>
      </w:r>
      <w:r w:rsidRPr="002932BA">
        <w:rPr>
          <w:rFonts w:eastAsia="仿宋_GB2312" w:hint="eastAsia"/>
          <w:color w:val="000000" w:themeColor="text1"/>
          <w:sz w:val="32"/>
          <w:szCs w:val="32"/>
        </w:rPr>
        <w:t>加大财政投入，整合各类文化资源，</w:t>
      </w:r>
      <w:r w:rsidRPr="002932BA">
        <w:rPr>
          <w:rFonts w:eastAsia="仿宋_GB2312" w:hint="eastAsia"/>
          <w:color w:val="000000" w:themeColor="text1"/>
          <w:sz w:val="32"/>
          <w:szCs w:val="32"/>
        </w:rPr>
        <w:lastRenderedPageBreak/>
        <w:t>分步实施文化综合中心、桥头镇青少年馆、新图书馆、荷花博物馆、荷花广场等重大公益性文化设施</w:t>
      </w:r>
      <w:r w:rsidR="00A87495" w:rsidRPr="002932BA">
        <w:rPr>
          <w:rFonts w:eastAsia="仿宋_GB2312" w:hint="eastAsia"/>
          <w:color w:val="000000" w:themeColor="text1"/>
          <w:sz w:val="32"/>
          <w:szCs w:val="32"/>
        </w:rPr>
        <w:t>建设</w:t>
      </w:r>
      <w:r w:rsidRPr="002932BA">
        <w:rPr>
          <w:rFonts w:eastAsia="仿宋_GB2312" w:hint="eastAsia"/>
          <w:color w:val="000000" w:themeColor="text1"/>
          <w:sz w:val="32"/>
          <w:szCs w:val="32"/>
        </w:rPr>
        <w:t>，建成</w:t>
      </w:r>
      <w:proofErr w:type="gramStart"/>
      <w:r w:rsidRPr="002932BA">
        <w:rPr>
          <w:rFonts w:eastAsia="仿宋_GB2312" w:hint="eastAsia"/>
          <w:color w:val="000000" w:themeColor="text1"/>
          <w:sz w:val="32"/>
          <w:szCs w:val="32"/>
        </w:rPr>
        <w:t>一</w:t>
      </w:r>
      <w:proofErr w:type="gramEnd"/>
      <w:r w:rsidRPr="002932BA">
        <w:rPr>
          <w:rFonts w:eastAsia="仿宋_GB2312" w:hint="eastAsia"/>
          <w:color w:val="000000" w:themeColor="text1"/>
          <w:sz w:val="32"/>
          <w:szCs w:val="32"/>
        </w:rPr>
        <w:t>批文化基地，完善提升一批惠民文化活动设施，</w:t>
      </w:r>
      <w:r w:rsidR="00407820" w:rsidRPr="002932BA">
        <w:rPr>
          <w:rFonts w:eastAsia="仿宋_GB2312" w:hint="eastAsia"/>
          <w:color w:val="000000" w:themeColor="text1"/>
          <w:sz w:val="32"/>
          <w:szCs w:val="32"/>
        </w:rPr>
        <w:t>重点推进桥头镇文化体育公园建设，至</w:t>
      </w:r>
      <w:r w:rsidR="00407820" w:rsidRPr="002932BA">
        <w:rPr>
          <w:rFonts w:eastAsia="仿宋_GB2312"/>
          <w:color w:val="000000" w:themeColor="text1"/>
          <w:sz w:val="32"/>
          <w:szCs w:val="32"/>
        </w:rPr>
        <w:t>2020</w:t>
      </w:r>
      <w:r w:rsidR="00407820" w:rsidRPr="002932BA">
        <w:rPr>
          <w:rFonts w:eastAsia="仿宋_GB2312" w:hint="eastAsia"/>
          <w:color w:val="000000" w:themeColor="text1"/>
          <w:sz w:val="32"/>
          <w:szCs w:val="32"/>
        </w:rPr>
        <w:t>年，建成占地面积达</w:t>
      </w:r>
      <w:r w:rsidR="00407820" w:rsidRPr="002932BA">
        <w:rPr>
          <w:rFonts w:eastAsia="仿宋_GB2312"/>
          <w:color w:val="000000" w:themeColor="text1"/>
          <w:sz w:val="32"/>
          <w:szCs w:val="32"/>
        </w:rPr>
        <w:t>5</w:t>
      </w:r>
      <w:r w:rsidR="00407820" w:rsidRPr="002932BA">
        <w:rPr>
          <w:rFonts w:eastAsia="仿宋_GB2312" w:hint="eastAsia"/>
          <w:color w:val="000000" w:themeColor="text1"/>
          <w:sz w:val="32"/>
          <w:szCs w:val="32"/>
        </w:rPr>
        <w:t>万多平方米的标志性文化体育工程，基本建成</w:t>
      </w:r>
      <w:r w:rsidRPr="002932BA">
        <w:rPr>
          <w:rFonts w:eastAsia="仿宋_GB2312" w:hint="eastAsia"/>
          <w:color w:val="000000" w:themeColor="text1"/>
          <w:sz w:val="32"/>
          <w:szCs w:val="32"/>
        </w:rPr>
        <w:t>设施先进、分布均衡、产品丰富、服务优质、保障充分</w:t>
      </w:r>
      <w:r w:rsidR="00407820" w:rsidRPr="002932BA">
        <w:rPr>
          <w:rFonts w:eastAsia="仿宋_GB2312" w:hint="eastAsia"/>
          <w:color w:val="000000" w:themeColor="text1"/>
          <w:sz w:val="32"/>
          <w:szCs w:val="32"/>
        </w:rPr>
        <w:t>、全省一流</w:t>
      </w:r>
      <w:r w:rsidRPr="002932BA">
        <w:rPr>
          <w:rFonts w:eastAsia="仿宋_GB2312" w:hint="eastAsia"/>
          <w:color w:val="000000" w:themeColor="text1"/>
          <w:sz w:val="32"/>
          <w:szCs w:val="32"/>
        </w:rPr>
        <w:t>的公共文化服务体系，</w:t>
      </w:r>
      <w:r w:rsidR="00407820" w:rsidRPr="002932BA">
        <w:rPr>
          <w:rFonts w:eastAsia="仿宋_GB2312" w:hint="eastAsia"/>
          <w:color w:val="000000" w:themeColor="text1"/>
          <w:sz w:val="32"/>
          <w:szCs w:val="32"/>
        </w:rPr>
        <w:t>实现每万人拥有公共文化设施面积达</w:t>
      </w:r>
      <w:r w:rsidR="00407820" w:rsidRPr="002932BA">
        <w:rPr>
          <w:rFonts w:eastAsia="仿宋_GB2312"/>
          <w:color w:val="000000" w:themeColor="text1"/>
          <w:sz w:val="32"/>
          <w:szCs w:val="32"/>
        </w:rPr>
        <w:t>1800</w:t>
      </w:r>
      <w:r w:rsidR="00407820" w:rsidRPr="002932BA">
        <w:rPr>
          <w:rFonts w:eastAsia="仿宋_GB2312" w:hint="eastAsia"/>
          <w:color w:val="000000" w:themeColor="text1"/>
          <w:sz w:val="32"/>
          <w:szCs w:val="32"/>
        </w:rPr>
        <w:t>平方米。</w:t>
      </w:r>
      <w:r w:rsidRPr="002932BA">
        <w:rPr>
          <w:rFonts w:eastAsia="仿宋_GB2312" w:hint="eastAsia"/>
          <w:color w:val="000000" w:themeColor="text1"/>
          <w:sz w:val="32"/>
          <w:szCs w:val="32"/>
        </w:rPr>
        <w:t>完善公共文化设施免费开放保障机制，推进文化基础设施提档升级和公共文化服务</w:t>
      </w:r>
      <w:proofErr w:type="gramStart"/>
      <w:r w:rsidRPr="002932BA">
        <w:rPr>
          <w:rFonts w:eastAsia="仿宋_GB2312" w:hint="eastAsia"/>
          <w:color w:val="000000" w:themeColor="text1"/>
          <w:sz w:val="32"/>
          <w:szCs w:val="32"/>
        </w:rPr>
        <w:t>惠民化</w:t>
      </w:r>
      <w:proofErr w:type="gramEnd"/>
      <w:r w:rsidR="00A87495" w:rsidRPr="002932BA">
        <w:rPr>
          <w:rFonts w:eastAsia="仿宋_GB2312" w:hint="eastAsia"/>
          <w:color w:val="000000" w:themeColor="text1"/>
          <w:sz w:val="32"/>
          <w:szCs w:val="32"/>
        </w:rPr>
        <w:t>同步推进</w:t>
      </w:r>
      <w:r w:rsidRPr="002932BA">
        <w:rPr>
          <w:rFonts w:eastAsia="仿宋_GB2312" w:hint="eastAsia"/>
          <w:color w:val="000000" w:themeColor="text1"/>
          <w:sz w:val="32"/>
          <w:szCs w:val="32"/>
        </w:rPr>
        <w:t>。统筹完善村级文化场馆、档案场馆建设，探索建立数字化文化场馆，进一步丰富莫家拳馆、</w:t>
      </w:r>
      <w:proofErr w:type="gramStart"/>
      <w:r w:rsidRPr="002932BA">
        <w:rPr>
          <w:rFonts w:eastAsia="仿宋_GB2312" w:hint="eastAsia"/>
          <w:color w:val="000000" w:themeColor="text1"/>
          <w:sz w:val="32"/>
          <w:szCs w:val="32"/>
        </w:rPr>
        <w:t>邓</w:t>
      </w:r>
      <w:proofErr w:type="gramEnd"/>
      <w:r w:rsidRPr="002932BA">
        <w:rPr>
          <w:rFonts w:eastAsia="仿宋_GB2312" w:hint="eastAsia"/>
          <w:color w:val="000000" w:themeColor="text1"/>
          <w:sz w:val="32"/>
          <w:szCs w:val="32"/>
        </w:rPr>
        <w:t>屋村史馆等场馆内容。推进地方志编写工作，做好自然村落统计工作，深入挖掘历史文化遗迹，寻找村落历史文化故事，强化进士村、院士祖屋、莫家拳、东桥古街、东深供水、革命旧址等文明资源保护和合理开发，打造极具桥头特色的</w:t>
      </w:r>
      <w:r w:rsidRPr="002932BA">
        <w:rPr>
          <w:rFonts w:eastAsia="仿宋_GB2312"/>
          <w:color w:val="000000" w:themeColor="text1"/>
          <w:sz w:val="32"/>
          <w:szCs w:val="32"/>
        </w:rPr>
        <w:t>“</w:t>
      </w:r>
      <w:r w:rsidRPr="002932BA">
        <w:rPr>
          <w:rFonts w:eastAsia="仿宋_GB2312" w:hint="eastAsia"/>
          <w:color w:val="000000" w:themeColor="text1"/>
          <w:sz w:val="32"/>
          <w:szCs w:val="32"/>
        </w:rPr>
        <w:t>十里旅游文化长廊</w:t>
      </w:r>
      <w:r w:rsidRPr="002932BA">
        <w:rPr>
          <w:rFonts w:eastAsia="仿宋_GB2312"/>
          <w:color w:val="000000" w:themeColor="text1"/>
          <w:sz w:val="32"/>
          <w:szCs w:val="32"/>
        </w:rPr>
        <w:t>”</w:t>
      </w:r>
      <w:r w:rsidRPr="002932BA">
        <w:rPr>
          <w:rFonts w:eastAsia="仿宋_GB2312" w:hint="eastAsia"/>
          <w:color w:val="000000" w:themeColor="text1"/>
          <w:sz w:val="32"/>
          <w:szCs w:val="32"/>
        </w:rPr>
        <w:t>，彰显我镇历史文化特色</w:t>
      </w:r>
      <w:r w:rsidR="00407820" w:rsidRPr="002932BA">
        <w:rPr>
          <w:rFonts w:eastAsia="仿宋_GB2312" w:hint="eastAsia"/>
          <w:color w:val="000000" w:themeColor="text1"/>
          <w:sz w:val="32"/>
          <w:szCs w:val="32"/>
        </w:rPr>
        <w:t>。至</w:t>
      </w:r>
      <w:r w:rsidR="00407820" w:rsidRPr="002932BA">
        <w:rPr>
          <w:rFonts w:eastAsia="仿宋_GB2312"/>
          <w:color w:val="000000" w:themeColor="text1"/>
          <w:sz w:val="32"/>
          <w:szCs w:val="32"/>
        </w:rPr>
        <w:t>2020</w:t>
      </w:r>
      <w:r w:rsidR="00407820" w:rsidRPr="002932BA">
        <w:rPr>
          <w:rFonts w:eastAsia="仿宋_GB2312" w:hint="eastAsia"/>
          <w:color w:val="000000" w:themeColor="text1"/>
          <w:sz w:val="32"/>
          <w:szCs w:val="32"/>
        </w:rPr>
        <w:t>年，实现镇、村两级文化设施全覆盖，建成“</w:t>
      </w:r>
      <w:r w:rsidR="00F103A1" w:rsidRPr="002932BA">
        <w:rPr>
          <w:rFonts w:eastAsia="仿宋_GB2312" w:hint="eastAsia"/>
          <w:color w:val="000000" w:themeColor="text1"/>
          <w:sz w:val="32"/>
          <w:szCs w:val="32"/>
        </w:rPr>
        <w:t>十</w:t>
      </w:r>
      <w:r w:rsidR="00407820" w:rsidRPr="002932BA">
        <w:rPr>
          <w:rFonts w:eastAsia="仿宋_GB2312" w:hint="eastAsia"/>
          <w:color w:val="000000" w:themeColor="text1"/>
          <w:sz w:val="32"/>
          <w:szCs w:val="32"/>
        </w:rPr>
        <w:t>分钟文化圈”，</w:t>
      </w:r>
      <w:r w:rsidR="00A87495" w:rsidRPr="002932BA">
        <w:rPr>
          <w:rFonts w:eastAsia="仿宋_GB2312" w:hint="eastAsia"/>
          <w:color w:val="000000" w:themeColor="text1"/>
          <w:sz w:val="32"/>
          <w:szCs w:val="32"/>
        </w:rPr>
        <w:t>镇村“十里文化圈”，实现人民群众共享文化成果</w:t>
      </w:r>
      <w:r w:rsidR="00407820" w:rsidRPr="002932BA">
        <w:rPr>
          <w:rFonts w:eastAsia="仿宋_GB2312" w:hint="eastAsia"/>
          <w:color w:val="000000" w:themeColor="text1"/>
          <w:sz w:val="32"/>
          <w:szCs w:val="32"/>
        </w:rPr>
        <w:t>。</w:t>
      </w:r>
    </w:p>
    <w:p w:rsidR="00407820" w:rsidRPr="002932BA" w:rsidRDefault="004478BA" w:rsidP="009674AF">
      <w:pPr>
        <w:spacing w:after="100" w:afterAutospacing="1" w:line="600" w:lineRule="exact"/>
        <w:ind w:firstLineChars="200" w:firstLine="643"/>
        <w:outlineLvl w:val="3"/>
        <w:rPr>
          <w:rFonts w:eastAsia="仿宋_GB2312"/>
          <w:color w:val="000000" w:themeColor="text1"/>
          <w:sz w:val="32"/>
          <w:szCs w:val="32"/>
        </w:rPr>
      </w:pPr>
      <w:r w:rsidRPr="002932BA">
        <w:rPr>
          <w:rFonts w:eastAsia="仿宋_GB2312"/>
          <w:b/>
          <w:color w:val="000000" w:themeColor="text1"/>
          <w:sz w:val="32"/>
          <w:szCs w:val="32"/>
        </w:rPr>
        <w:t>3</w:t>
      </w:r>
      <w:r w:rsidRPr="002932BA">
        <w:rPr>
          <w:rFonts w:eastAsia="仿宋_GB2312" w:hint="eastAsia"/>
          <w:b/>
          <w:color w:val="000000" w:themeColor="text1"/>
          <w:sz w:val="32"/>
          <w:szCs w:val="32"/>
        </w:rPr>
        <w:t>、唱响特色文化品牌</w:t>
      </w:r>
      <w:r w:rsidR="006A289D" w:rsidRPr="002932BA">
        <w:rPr>
          <w:rFonts w:eastAsia="仿宋_GB2312" w:hint="eastAsia"/>
          <w:b/>
          <w:color w:val="000000" w:themeColor="text1"/>
          <w:sz w:val="32"/>
          <w:szCs w:val="32"/>
        </w:rPr>
        <w:t>。</w:t>
      </w:r>
      <w:r w:rsidRPr="002932BA">
        <w:rPr>
          <w:rFonts w:eastAsia="仿宋_GB2312" w:hint="eastAsia"/>
          <w:color w:val="000000" w:themeColor="text1"/>
          <w:sz w:val="32"/>
          <w:szCs w:val="32"/>
        </w:rPr>
        <w:t>以人民群众的文化需求为导向，建立政府主导、全社会共同参与、市场化运作的文化建设体系。着力打造</w:t>
      </w:r>
      <w:r w:rsidRPr="002932BA">
        <w:rPr>
          <w:rFonts w:eastAsia="仿宋_GB2312"/>
          <w:color w:val="000000" w:themeColor="text1"/>
          <w:sz w:val="32"/>
          <w:szCs w:val="32"/>
        </w:rPr>
        <w:t>“</w:t>
      </w:r>
      <w:r w:rsidRPr="002932BA">
        <w:rPr>
          <w:rFonts w:eastAsia="仿宋_GB2312" w:hint="eastAsia"/>
          <w:color w:val="000000" w:themeColor="text1"/>
          <w:sz w:val="32"/>
          <w:szCs w:val="32"/>
        </w:rPr>
        <w:t>一湖两花</w:t>
      </w:r>
      <w:r w:rsidRPr="002932BA">
        <w:rPr>
          <w:rFonts w:eastAsia="仿宋_GB2312"/>
          <w:color w:val="000000" w:themeColor="text1"/>
          <w:sz w:val="32"/>
          <w:szCs w:val="32"/>
        </w:rPr>
        <w:t>”</w:t>
      </w:r>
      <w:r w:rsidRPr="002932BA">
        <w:rPr>
          <w:rFonts w:eastAsia="仿宋_GB2312" w:hint="eastAsia"/>
          <w:color w:val="000000" w:themeColor="text1"/>
          <w:sz w:val="32"/>
          <w:szCs w:val="32"/>
        </w:rPr>
        <w:t>核心品牌，不断做大做强东莞桥头荷花节、油菜花节，着力打造涵括美食嘉年华、荷风</w:t>
      </w:r>
      <w:proofErr w:type="gramStart"/>
      <w:r w:rsidRPr="002932BA">
        <w:rPr>
          <w:rFonts w:eastAsia="仿宋_GB2312" w:hint="eastAsia"/>
          <w:color w:val="000000" w:themeColor="text1"/>
          <w:sz w:val="32"/>
          <w:szCs w:val="32"/>
        </w:rPr>
        <w:t>莲韵摄</w:t>
      </w:r>
      <w:proofErr w:type="gramEnd"/>
      <w:r w:rsidRPr="002932BA">
        <w:rPr>
          <w:rFonts w:eastAsia="仿宋_GB2312" w:hint="eastAsia"/>
          <w:color w:val="000000" w:themeColor="text1"/>
          <w:sz w:val="32"/>
          <w:szCs w:val="32"/>
        </w:rPr>
        <w:t>影展、文家书画</w:t>
      </w:r>
      <w:r w:rsidRPr="002932BA">
        <w:rPr>
          <w:rFonts w:eastAsia="仿宋_GB2312" w:hint="eastAsia"/>
          <w:color w:val="000000" w:themeColor="text1"/>
          <w:sz w:val="32"/>
          <w:szCs w:val="32"/>
        </w:rPr>
        <w:lastRenderedPageBreak/>
        <w:t>展览等旅游文化系列活动，进一步丰富节日内涵。培育文化精品创作，引导和鼓励文艺协会和文艺工作者创作一批具备荷花文化内涵、具有广泛影响力的精品力作。扶持重点作品创作和优势项目，充分发挥报告文学创作基地、荷花摄影创作基地、小小说创作基地的作用，创作一批主题鲜明、反应时代精神、在省市具备影响力的作品。建立健全创作激励机制，继续办好</w:t>
      </w:r>
      <w:r w:rsidRPr="002932BA">
        <w:rPr>
          <w:rFonts w:eastAsia="仿宋_GB2312"/>
          <w:color w:val="000000" w:themeColor="text1"/>
          <w:sz w:val="32"/>
          <w:szCs w:val="32"/>
        </w:rPr>
        <w:t>“</w:t>
      </w:r>
      <w:r w:rsidRPr="002932BA">
        <w:rPr>
          <w:rFonts w:eastAsia="仿宋_GB2312" w:hint="eastAsia"/>
          <w:color w:val="000000" w:themeColor="text1"/>
          <w:sz w:val="32"/>
          <w:szCs w:val="32"/>
        </w:rPr>
        <w:t>东莞荷花文学奖</w:t>
      </w:r>
      <w:r w:rsidRPr="002932BA">
        <w:rPr>
          <w:rFonts w:eastAsia="仿宋_GB2312"/>
          <w:color w:val="000000" w:themeColor="text1"/>
          <w:sz w:val="32"/>
          <w:szCs w:val="32"/>
        </w:rPr>
        <w:t>”</w:t>
      </w:r>
      <w:r w:rsidRPr="002932BA">
        <w:rPr>
          <w:rFonts w:eastAsia="仿宋_GB2312" w:hint="eastAsia"/>
          <w:color w:val="000000" w:themeColor="text1"/>
          <w:sz w:val="32"/>
          <w:szCs w:val="32"/>
        </w:rPr>
        <w:t>、桥头镇文学艺术</w:t>
      </w:r>
      <w:r w:rsidRPr="002932BA">
        <w:rPr>
          <w:rFonts w:eastAsia="仿宋_GB2312"/>
          <w:color w:val="000000" w:themeColor="text1"/>
          <w:sz w:val="32"/>
          <w:szCs w:val="32"/>
        </w:rPr>
        <w:t>“</w:t>
      </w:r>
      <w:r w:rsidRPr="002932BA">
        <w:rPr>
          <w:rFonts w:eastAsia="仿宋_GB2312" w:hint="eastAsia"/>
          <w:color w:val="000000" w:themeColor="text1"/>
          <w:sz w:val="32"/>
          <w:szCs w:val="32"/>
        </w:rPr>
        <w:t>金荷奖</w:t>
      </w:r>
      <w:r w:rsidRPr="002932BA">
        <w:rPr>
          <w:rFonts w:eastAsia="仿宋_GB2312"/>
          <w:color w:val="000000" w:themeColor="text1"/>
          <w:sz w:val="32"/>
          <w:szCs w:val="32"/>
        </w:rPr>
        <w:t>”</w:t>
      </w:r>
      <w:r w:rsidRPr="002932BA">
        <w:rPr>
          <w:rFonts w:eastAsia="仿宋_GB2312" w:hint="eastAsia"/>
          <w:color w:val="000000" w:themeColor="text1"/>
          <w:sz w:val="32"/>
          <w:szCs w:val="32"/>
        </w:rPr>
        <w:t>，力争至</w:t>
      </w:r>
      <w:r w:rsidRPr="002932BA">
        <w:rPr>
          <w:rFonts w:eastAsia="仿宋_GB2312"/>
          <w:color w:val="000000" w:themeColor="text1"/>
          <w:sz w:val="32"/>
          <w:szCs w:val="32"/>
        </w:rPr>
        <w:t>2020</w:t>
      </w:r>
      <w:r w:rsidRPr="002932BA">
        <w:rPr>
          <w:rFonts w:eastAsia="仿宋_GB2312" w:hint="eastAsia"/>
          <w:color w:val="000000" w:themeColor="text1"/>
          <w:sz w:val="32"/>
          <w:szCs w:val="32"/>
        </w:rPr>
        <w:t>年，</w:t>
      </w:r>
      <w:r w:rsidR="00407820" w:rsidRPr="002932BA">
        <w:rPr>
          <w:rFonts w:eastAsia="仿宋_GB2312" w:hint="eastAsia"/>
          <w:color w:val="000000" w:themeColor="text1"/>
          <w:sz w:val="32"/>
          <w:szCs w:val="32"/>
        </w:rPr>
        <w:t>文艺创作每个门类都有</w:t>
      </w:r>
      <w:r w:rsidR="00407820" w:rsidRPr="002932BA">
        <w:rPr>
          <w:rFonts w:eastAsia="仿宋_GB2312"/>
          <w:color w:val="000000" w:themeColor="text1"/>
          <w:sz w:val="32"/>
          <w:szCs w:val="32"/>
        </w:rPr>
        <w:t>1</w:t>
      </w:r>
      <w:r w:rsidR="00407820" w:rsidRPr="002932BA">
        <w:rPr>
          <w:rFonts w:eastAsia="仿宋_GB2312" w:hint="eastAsia"/>
          <w:color w:val="000000" w:themeColor="text1"/>
          <w:sz w:val="32"/>
          <w:szCs w:val="32"/>
        </w:rPr>
        <w:t>—</w:t>
      </w:r>
      <w:r w:rsidR="00407820" w:rsidRPr="002932BA">
        <w:rPr>
          <w:rFonts w:eastAsia="仿宋_GB2312"/>
          <w:color w:val="000000" w:themeColor="text1"/>
          <w:sz w:val="32"/>
          <w:szCs w:val="32"/>
        </w:rPr>
        <w:t>2</w:t>
      </w:r>
      <w:r w:rsidR="00407820" w:rsidRPr="002932BA">
        <w:rPr>
          <w:rFonts w:eastAsia="仿宋_GB2312" w:hint="eastAsia"/>
          <w:color w:val="000000" w:themeColor="text1"/>
          <w:sz w:val="32"/>
          <w:szCs w:val="32"/>
        </w:rPr>
        <w:t>件精品力作，</w:t>
      </w:r>
      <w:r w:rsidRPr="002932BA">
        <w:rPr>
          <w:rFonts w:eastAsia="仿宋_GB2312" w:hint="eastAsia"/>
          <w:color w:val="000000" w:themeColor="text1"/>
          <w:sz w:val="32"/>
          <w:szCs w:val="32"/>
        </w:rPr>
        <w:t>有</w:t>
      </w:r>
      <w:proofErr w:type="gramStart"/>
      <w:r w:rsidRPr="002932BA">
        <w:rPr>
          <w:rFonts w:eastAsia="仿宋_GB2312" w:hint="eastAsia"/>
          <w:color w:val="000000" w:themeColor="text1"/>
          <w:sz w:val="32"/>
          <w:szCs w:val="32"/>
        </w:rPr>
        <w:t>作品摘中中宣部</w:t>
      </w:r>
      <w:proofErr w:type="gramEnd"/>
      <w:r w:rsidRPr="002932BA">
        <w:rPr>
          <w:rFonts w:eastAsia="仿宋_GB2312"/>
          <w:color w:val="000000" w:themeColor="text1"/>
          <w:sz w:val="32"/>
          <w:szCs w:val="32"/>
        </w:rPr>
        <w:t>“</w:t>
      </w:r>
      <w:r w:rsidRPr="002932BA">
        <w:rPr>
          <w:rFonts w:eastAsia="仿宋_GB2312" w:hint="eastAsia"/>
          <w:color w:val="000000" w:themeColor="text1"/>
          <w:sz w:val="32"/>
          <w:szCs w:val="32"/>
        </w:rPr>
        <w:t>五个</w:t>
      </w:r>
      <w:proofErr w:type="gramStart"/>
      <w:r w:rsidRPr="002932BA">
        <w:rPr>
          <w:rFonts w:eastAsia="仿宋_GB2312" w:hint="eastAsia"/>
          <w:color w:val="000000" w:themeColor="text1"/>
          <w:sz w:val="32"/>
          <w:szCs w:val="32"/>
        </w:rPr>
        <w:t>一</w:t>
      </w:r>
      <w:proofErr w:type="gramEnd"/>
      <w:r w:rsidRPr="002932BA">
        <w:rPr>
          <w:rFonts w:eastAsia="仿宋_GB2312" w:hint="eastAsia"/>
          <w:color w:val="000000" w:themeColor="text1"/>
          <w:sz w:val="32"/>
          <w:szCs w:val="32"/>
        </w:rPr>
        <w:t>工程奖</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国家舞台艺术精品工程</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文华奖</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群星奖</w:t>
      </w:r>
      <w:r w:rsidRPr="002932BA">
        <w:rPr>
          <w:rFonts w:eastAsia="仿宋_GB2312"/>
          <w:color w:val="000000" w:themeColor="text1"/>
          <w:sz w:val="32"/>
          <w:szCs w:val="32"/>
        </w:rPr>
        <w:t>”</w:t>
      </w:r>
      <w:r w:rsidRPr="002932BA">
        <w:rPr>
          <w:rFonts w:eastAsia="仿宋_GB2312" w:hint="eastAsia"/>
          <w:color w:val="000000" w:themeColor="text1"/>
          <w:sz w:val="32"/>
          <w:szCs w:val="32"/>
        </w:rPr>
        <w:t>等国家级</w:t>
      </w:r>
      <w:proofErr w:type="gramStart"/>
      <w:r w:rsidRPr="002932BA">
        <w:rPr>
          <w:rFonts w:eastAsia="仿宋_GB2312" w:hint="eastAsia"/>
          <w:color w:val="000000" w:themeColor="text1"/>
          <w:sz w:val="32"/>
          <w:szCs w:val="32"/>
        </w:rPr>
        <w:t>常设文艺</w:t>
      </w:r>
      <w:proofErr w:type="gramEnd"/>
      <w:r w:rsidRPr="002932BA">
        <w:rPr>
          <w:rFonts w:eastAsia="仿宋_GB2312" w:hint="eastAsia"/>
          <w:color w:val="000000" w:themeColor="text1"/>
          <w:sz w:val="32"/>
          <w:szCs w:val="32"/>
        </w:rPr>
        <w:t>奖项。深化文化惠民活动，深入开展文化展览、文化汇演、电影选播等群文活动，支持情景式歌舞、电视连续剧、</w:t>
      </w:r>
      <w:proofErr w:type="gramStart"/>
      <w:r w:rsidRPr="002932BA">
        <w:rPr>
          <w:rFonts w:eastAsia="仿宋_GB2312" w:hint="eastAsia"/>
          <w:color w:val="000000" w:themeColor="text1"/>
          <w:sz w:val="32"/>
          <w:szCs w:val="32"/>
        </w:rPr>
        <w:t>微电影</w:t>
      </w:r>
      <w:proofErr w:type="gramEnd"/>
      <w:r w:rsidRPr="002932BA">
        <w:rPr>
          <w:rFonts w:eastAsia="仿宋_GB2312" w:hint="eastAsia"/>
          <w:color w:val="000000" w:themeColor="text1"/>
          <w:sz w:val="32"/>
          <w:szCs w:val="32"/>
        </w:rPr>
        <w:t>等制作演播，扶持优秀文化产品创作生产，积极打造群众喜闻乐见的文化作品。</w:t>
      </w:r>
      <w:proofErr w:type="gramStart"/>
      <w:r w:rsidRPr="002932BA">
        <w:rPr>
          <w:rFonts w:eastAsia="仿宋_GB2312" w:hint="eastAsia"/>
          <w:color w:val="000000" w:themeColor="text1"/>
          <w:sz w:val="32"/>
          <w:szCs w:val="32"/>
        </w:rPr>
        <w:t>完善镇</w:t>
      </w:r>
      <w:proofErr w:type="gramEnd"/>
      <w:r w:rsidRPr="002932BA">
        <w:rPr>
          <w:rFonts w:eastAsia="仿宋_GB2312" w:hint="eastAsia"/>
          <w:color w:val="000000" w:themeColor="text1"/>
          <w:sz w:val="32"/>
          <w:szCs w:val="32"/>
        </w:rPr>
        <w:t>村两级图书馆、自助图书馆等设施建设，持续举办</w:t>
      </w:r>
      <w:r w:rsidRPr="002932BA">
        <w:rPr>
          <w:rFonts w:eastAsia="仿宋_GB2312"/>
          <w:color w:val="000000" w:themeColor="text1"/>
          <w:sz w:val="32"/>
          <w:szCs w:val="32"/>
        </w:rPr>
        <w:t>“</w:t>
      </w:r>
      <w:r w:rsidRPr="002932BA">
        <w:rPr>
          <w:rFonts w:eastAsia="仿宋_GB2312" w:hint="eastAsia"/>
          <w:color w:val="000000" w:themeColor="text1"/>
          <w:sz w:val="32"/>
          <w:szCs w:val="32"/>
        </w:rPr>
        <w:t>全民读书日</w:t>
      </w:r>
      <w:r w:rsidRPr="002932BA">
        <w:rPr>
          <w:rFonts w:eastAsia="仿宋_GB2312"/>
          <w:color w:val="000000" w:themeColor="text1"/>
          <w:sz w:val="32"/>
          <w:szCs w:val="32"/>
        </w:rPr>
        <w:t>”</w:t>
      </w:r>
      <w:r w:rsidRPr="002932BA">
        <w:rPr>
          <w:rFonts w:eastAsia="仿宋_GB2312" w:hint="eastAsia"/>
          <w:color w:val="000000" w:themeColor="text1"/>
          <w:sz w:val="32"/>
          <w:szCs w:val="32"/>
        </w:rPr>
        <w:t>等读书活动，丰富藏书种类和册数，营造和形成全社会爱读书、读好书、善读书的良好社会文化风尚。</w:t>
      </w:r>
      <w:r w:rsidR="00407820" w:rsidRPr="002932BA">
        <w:rPr>
          <w:rFonts w:eastAsia="仿宋_GB2312" w:hint="eastAsia"/>
          <w:color w:val="000000" w:themeColor="text1"/>
          <w:sz w:val="32"/>
          <w:szCs w:val="32"/>
        </w:rPr>
        <w:t>至</w:t>
      </w:r>
      <w:r w:rsidR="00407820" w:rsidRPr="002932BA">
        <w:rPr>
          <w:rFonts w:eastAsia="仿宋_GB2312"/>
          <w:color w:val="000000" w:themeColor="text1"/>
          <w:sz w:val="32"/>
          <w:szCs w:val="32"/>
        </w:rPr>
        <w:t>2020</w:t>
      </w:r>
      <w:r w:rsidR="00407820" w:rsidRPr="002932BA">
        <w:rPr>
          <w:rFonts w:eastAsia="仿宋_GB2312" w:hint="eastAsia"/>
          <w:color w:val="000000" w:themeColor="text1"/>
          <w:sz w:val="32"/>
          <w:szCs w:val="32"/>
        </w:rPr>
        <w:t>年，镇图书馆实现人均藏书</w:t>
      </w:r>
      <w:r w:rsidR="00407820" w:rsidRPr="002932BA">
        <w:rPr>
          <w:rFonts w:eastAsia="仿宋_GB2312"/>
          <w:color w:val="000000" w:themeColor="text1"/>
          <w:sz w:val="32"/>
          <w:szCs w:val="32"/>
        </w:rPr>
        <w:t>1.2</w:t>
      </w:r>
      <w:r w:rsidR="00407820" w:rsidRPr="002932BA">
        <w:rPr>
          <w:rFonts w:eastAsia="仿宋_GB2312" w:hint="eastAsia"/>
          <w:color w:val="000000" w:themeColor="text1"/>
          <w:sz w:val="32"/>
          <w:szCs w:val="32"/>
        </w:rPr>
        <w:t>册以上，年人均新增图书</w:t>
      </w:r>
      <w:r w:rsidR="00407820" w:rsidRPr="002932BA">
        <w:rPr>
          <w:rFonts w:eastAsia="仿宋_GB2312"/>
          <w:color w:val="000000" w:themeColor="text1"/>
          <w:sz w:val="32"/>
          <w:szCs w:val="32"/>
        </w:rPr>
        <w:t>0.03</w:t>
      </w:r>
      <w:r w:rsidR="00407820" w:rsidRPr="002932BA">
        <w:rPr>
          <w:rFonts w:eastAsia="仿宋_GB2312" w:hint="eastAsia"/>
          <w:color w:val="000000" w:themeColor="text1"/>
          <w:sz w:val="32"/>
          <w:szCs w:val="32"/>
        </w:rPr>
        <w:t>册以上。</w:t>
      </w:r>
    </w:p>
    <w:p w:rsidR="004478BA" w:rsidRPr="002932BA" w:rsidRDefault="004478BA" w:rsidP="009674AF">
      <w:pPr>
        <w:spacing w:after="100" w:afterAutospacing="1" w:line="600" w:lineRule="exact"/>
        <w:ind w:firstLineChars="200" w:firstLine="643"/>
        <w:outlineLvl w:val="3"/>
        <w:rPr>
          <w:rFonts w:eastAsia="仿宋_GB2312"/>
          <w:color w:val="000000" w:themeColor="text1"/>
          <w:sz w:val="32"/>
          <w:szCs w:val="32"/>
        </w:rPr>
      </w:pPr>
      <w:r w:rsidRPr="002932BA">
        <w:rPr>
          <w:rFonts w:eastAsia="仿宋_GB2312"/>
          <w:b/>
          <w:color w:val="000000" w:themeColor="text1"/>
          <w:sz w:val="32"/>
          <w:szCs w:val="32"/>
        </w:rPr>
        <w:t>4</w:t>
      </w:r>
      <w:r w:rsidRPr="002932BA">
        <w:rPr>
          <w:rFonts w:eastAsia="仿宋_GB2312" w:hint="eastAsia"/>
          <w:b/>
          <w:color w:val="000000" w:themeColor="text1"/>
          <w:sz w:val="32"/>
          <w:szCs w:val="32"/>
        </w:rPr>
        <w:t>、发展现代文化产业</w:t>
      </w:r>
      <w:r w:rsidRPr="002932BA">
        <w:rPr>
          <w:rFonts w:eastAsia="仿宋_GB2312" w:hint="eastAsia"/>
          <w:color w:val="000000" w:themeColor="text1"/>
          <w:sz w:val="32"/>
          <w:szCs w:val="32"/>
        </w:rPr>
        <w:t>。引进和培育一批成长性好、竞争力强、具有重大示范带动作用的文化龙头企业，创造条件，因利导势，引导社会资本投资文化产业，促进文化产业快速发展，依托</w:t>
      </w:r>
      <w:r w:rsidRPr="002932BA">
        <w:rPr>
          <w:rFonts w:eastAsia="仿宋_GB2312" w:hint="eastAsia"/>
          <w:color w:val="000000" w:themeColor="text1"/>
          <w:sz w:val="32"/>
          <w:szCs w:val="32"/>
        </w:rPr>
        <w:lastRenderedPageBreak/>
        <w:t>全镇环保包装产业优势，重点发展文化创意、平面传媒、广播影视、文化会展等文化产业，形成以环保包装产业为龙头，带动文化产业发展的体系，全面提高我镇文化产业竞争力。突出发展荷花文化产业，全面推进城市建设、经贸合作、旅游文化、民俗资源与发展荷花文化产业有机结合，培育</w:t>
      </w:r>
      <w:r w:rsidR="00780D08" w:rsidRPr="002932BA">
        <w:rPr>
          <w:rFonts w:eastAsia="仿宋_GB2312"/>
          <w:color w:val="000000" w:themeColor="text1"/>
          <w:sz w:val="32"/>
          <w:szCs w:val="32"/>
        </w:rPr>
        <w:t>“</w:t>
      </w:r>
      <w:r w:rsidRPr="002932BA">
        <w:rPr>
          <w:rFonts w:eastAsia="仿宋_GB2312" w:hint="eastAsia"/>
          <w:color w:val="000000" w:themeColor="text1"/>
          <w:sz w:val="32"/>
          <w:szCs w:val="32"/>
        </w:rPr>
        <w:t>互联网</w:t>
      </w:r>
      <w:r w:rsidRPr="002932BA">
        <w:rPr>
          <w:rFonts w:eastAsia="仿宋_GB2312"/>
          <w:color w:val="000000" w:themeColor="text1"/>
          <w:sz w:val="32"/>
          <w:szCs w:val="32"/>
        </w:rPr>
        <w:t>+</w:t>
      </w:r>
      <w:r w:rsidRPr="002932BA">
        <w:rPr>
          <w:rFonts w:eastAsia="仿宋_GB2312" w:hint="eastAsia"/>
          <w:color w:val="000000" w:themeColor="text1"/>
          <w:sz w:val="32"/>
          <w:szCs w:val="32"/>
        </w:rPr>
        <w:t>文化</w:t>
      </w:r>
      <w:r w:rsidR="00780D08" w:rsidRPr="002932BA">
        <w:rPr>
          <w:rFonts w:eastAsia="仿宋_GB2312"/>
          <w:color w:val="000000" w:themeColor="text1"/>
          <w:sz w:val="32"/>
          <w:szCs w:val="32"/>
        </w:rPr>
        <w:t>”</w:t>
      </w:r>
      <w:r w:rsidRPr="002932BA">
        <w:rPr>
          <w:rFonts w:eastAsia="仿宋_GB2312" w:hint="eastAsia"/>
          <w:color w:val="000000" w:themeColor="text1"/>
          <w:sz w:val="32"/>
          <w:szCs w:val="32"/>
        </w:rPr>
        <w:t>双向融合的新兴业态，加快</w:t>
      </w:r>
      <w:proofErr w:type="gramStart"/>
      <w:r w:rsidRPr="002932BA">
        <w:rPr>
          <w:rFonts w:eastAsia="仿宋_GB2312" w:hint="eastAsia"/>
          <w:color w:val="000000" w:themeColor="text1"/>
          <w:sz w:val="32"/>
          <w:szCs w:val="32"/>
        </w:rPr>
        <w:t>发展动漫设计</w:t>
      </w:r>
      <w:proofErr w:type="gramEnd"/>
      <w:r w:rsidRPr="002932BA">
        <w:rPr>
          <w:rFonts w:eastAsia="仿宋_GB2312" w:hint="eastAsia"/>
          <w:color w:val="000000" w:themeColor="text1"/>
          <w:sz w:val="32"/>
          <w:szCs w:val="32"/>
        </w:rPr>
        <w:t>、商务会展、演艺娱乐、文化旅游等文化服务业，规划建设</w:t>
      </w:r>
      <w:proofErr w:type="gramStart"/>
      <w:r w:rsidRPr="002932BA">
        <w:rPr>
          <w:rFonts w:eastAsia="仿宋_GB2312" w:hint="eastAsia"/>
          <w:color w:val="000000" w:themeColor="text1"/>
          <w:sz w:val="32"/>
          <w:szCs w:val="32"/>
        </w:rPr>
        <w:t>一</w:t>
      </w:r>
      <w:proofErr w:type="gramEnd"/>
      <w:r w:rsidRPr="002932BA">
        <w:rPr>
          <w:rFonts w:eastAsia="仿宋_GB2312" w:hint="eastAsia"/>
          <w:color w:val="000000" w:themeColor="text1"/>
          <w:sz w:val="32"/>
          <w:szCs w:val="32"/>
        </w:rPr>
        <w:t>批文化创意产业基地，大力推进具有桥头特色的荷花文化产业全面发展。</w:t>
      </w:r>
      <w:r w:rsidR="002F4695" w:rsidRPr="002932BA">
        <w:rPr>
          <w:rFonts w:eastAsia="仿宋_GB2312" w:hint="eastAsia"/>
          <w:color w:val="000000" w:themeColor="text1"/>
          <w:sz w:val="32"/>
          <w:szCs w:val="32"/>
        </w:rPr>
        <w:t>至</w:t>
      </w:r>
      <w:r w:rsidR="002F4695" w:rsidRPr="002932BA">
        <w:rPr>
          <w:rFonts w:eastAsia="仿宋_GB2312"/>
          <w:color w:val="000000" w:themeColor="text1"/>
          <w:sz w:val="32"/>
          <w:szCs w:val="32"/>
        </w:rPr>
        <w:t>2020</w:t>
      </w:r>
      <w:r w:rsidR="002F4695" w:rsidRPr="002932BA">
        <w:rPr>
          <w:rFonts w:eastAsia="仿宋_GB2312" w:hint="eastAsia"/>
          <w:color w:val="000000" w:themeColor="text1"/>
          <w:sz w:val="32"/>
          <w:szCs w:val="32"/>
        </w:rPr>
        <w:t>年，力争培育出年产值超十亿元的印刷企业</w:t>
      </w:r>
      <w:r w:rsidR="002F4695" w:rsidRPr="002932BA">
        <w:rPr>
          <w:rFonts w:eastAsia="仿宋_GB2312"/>
          <w:color w:val="000000" w:themeColor="text1"/>
          <w:sz w:val="32"/>
          <w:szCs w:val="32"/>
        </w:rPr>
        <w:t>1</w:t>
      </w:r>
      <w:r w:rsidR="002F4695" w:rsidRPr="002932BA">
        <w:rPr>
          <w:rFonts w:eastAsia="仿宋_GB2312" w:hint="eastAsia"/>
          <w:color w:val="000000" w:themeColor="text1"/>
          <w:sz w:val="32"/>
          <w:szCs w:val="32"/>
        </w:rPr>
        <w:t>家，产值超亿元的</w:t>
      </w:r>
      <w:r w:rsidR="002F4695" w:rsidRPr="002932BA">
        <w:rPr>
          <w:rFonts w:eastAsia="仿宋_GB2312"/>
          <w:color w:val="000000" w:themeColor="text1"/>
          <w:sz w:val="32"/>
          <w:szCs w:val="32"/>
        </w:rPr>
        <w:t>3</w:t>
      </w:r>
      <w:r w:rsidR="002F4695" w:rsidRPr="002932BA">
        <w:rPr>
          <w:rFonts w:eastAsia="仿宋_GB2312" w:hint="eastAsia"/>
          <w:color w:val="000000" w:themeColor="text1"/>
          <w:sz w:val="32"/>
          <w:szCs w:val="32"/>
        </w:rPr>
        <w:t>家，产值超五千万的</w:t>
      </w:r>
      <w:r w:rsidR="002F4695" w:rsidRPr="002932BA">
        <w:rPr>
          <w:rFonts w:eastAsia="仿宋_GB2312"/>
          <w:color w:val="000000" w:themeColor="text1"/>
          <w:sz w:val="32"/>
          <w:szCs w:val="32"/>
        </w:rPr>
        <w:t>5</w:t>
      </w:r>
      <w:r w:rsidR="002F4695" w:rsidRPr="002932BA">
        <w:rPr>
          <w:rFonts w:eastAsia="仿宋_GB2312" w:hint="eastAsia"/>
          <w:color w:val="000000" w:themeColor="text1"/>
          <w:sz w:val="32"/>
          <w:szCs w:val="32"/>
        </w:rPr>
        <w:t>家，绿色印刷认证企业</w:t>
      </w:r>
      <w:r w:rsidR="002F4695" w:rsidRPr="002932BA">
        <w:rPr>
          <w:rFonts w:eastAsia="仿宋_GB2312"/>
          <w:color w:val="000000" w:themeColor="text1"/>
          <w:sz w:val="32"/>
          <w:szCs w:val="32"/>
        </w:rPr>
        <w:t>2</w:t>
      </w:r>
      <w:r w:rsidR="002F4695" w:rsidRPr="002932BA">
        <w:rPr>
          <w:rFonts w:eastAsia="仿宋_GB2312" w:hint="eastAsia"/>
          <w:color w:val="000000" w:themeColor="text1"/>
          <w:sz w:val="32"/>
          <w:szCs w:val="32"/>
        </w:rPr>
        <w:t>家，为桥头文化产业发展奠定基础。</w:t>
      </w:r>
      <w:r w:rsidRPr="002932BA">
        <w:rPr>
          <w:rFonts w:eastAsia="仿宋_GB2312" w:hint="eastAsia"/>
          <w:color w:val="000000" w:themeColor="text1"/>
          <w:sz w:val="32"/>
          <w:szCs w:val="32"/>
        </w:rPr>
        <w:t>完善文化市场交易，保护文化创作知识产权成果，大力打击各种盗版侵权行为，健全网络违法犯罪防范和打击联动机制，有效规范文化市场秩序</w:t>
      </w:r>
      <w:r w:rsidR="002F4695" w:rsidRPr="002932BA">
        <w:rPr>
          <w:rFonts w:eastAsia="仿宋_GB2312" w:hint="eastAsia"/>
          <w:color w:val="000000" w:themeColor="text1"/>
          <w:sz w:val="32"/>
          <w:szCs w:val="32"/>
        </w:rPr>
        <w:t>，全面提高文化产业的竞争力</w:t>
      </w:r>
      <w:r w:rsidRPr="002932BA">
        <w:rPr>
          <w:rFonts w:eastAsia="仿宋_GB2312" w:hint="eastAsia"/>
          <w:color w:val="000000" w:themeColor="text1"/>
          <w:sz w:val="32"/>
          <w:szCs w:val="32"/>
        </w:rPr>
        <w:t>。推动文化</w:t>
      </w:r>
      <w:r w:rsidRPr="002932BA">
        <w:rPr>
          <w:rFonts w:eastAsia="仿宋_GB2312"/>
          <w:color w:val="000000" w:themeColor="text1"/>
          <w:sz w:val="32"/>
          <w:szCs w:val="32"/>
        </w:rPr>
        <w:t>“</w:t>
      </w:r>
      <w:r w:rsidRPr="002932BA">
        <w:rPr>
          <w:rFonts w:eastAsia="仿宋_GB2312" w:hint="eastAsia"/>
          <w:color w:val="000000" w:themeColor="text1"/>
          <w:sz w:val="32"/>
          <w:szCs w:val="32"/>
        </w:rPr>
        <w:t>走出去</w:t>
      </w:r>
      <w:r w:rsidRPr="002932BA">
        <w:rPr>
          <w:rFonts w:eastAsia="仿宋_GB2312"/>
          <w:color w:val="000000" w:themeColor="text1"/>
          <w:sz w:val="32"/>
          <w:szCs w:val="32"/>
        </w:rPr>
        <w:t>”</w:t>
      </w:r>
      <w:r w:rsidRPr="002932BA">
        <w:rPr>
          <w:rFonts w:eastAsia="仿宋_GB2312" w:hint="eastAsia"/>
          <w:color w:val="000000" w:themeColor="text1"/>
          <w:sz w:val="32"/>
          <w:szCs w:val="32"/>
        </w:rPr>
        <w:t>，健</w:t>
      </w:r>
      <w:proofErr w:type="gramStart"/>
      <w:r w:rsidRPr="002932BA">
        <w:rPr>
          <w:rFonts w:eastAsia="仿宋_GB2312" w:hint="eastAsia"/>
          <w:color w:val="000000" w:themeColor="text1"/>
          <w:sz w:val="32"/>
          <w:szCs w:val="32"/>
        </w:rPr>
        <w:t>立对外</w:t>
      </w:r>
      <w:proofErr w:type="gramEnd"/>
      <w:r w:rsidRPr="002932BA">
        <w:rPr>
          <w:rFonts w:eastAsia="仿宋_GB2312" w:hint="eastAsia"/>
          <w:color w:val="000000" w:themeColor="text1"/>
          <w:sz w:val="32"/>
          <w:szCs w:val="32"/>
        </w:rPr>
        <w:t>文化交流平台，借助</w:t>
      </w:r>
      <w:r w:rsidRPr="002932BA">
        <w:rPr>
          <w:rFonts w:eastAsia="仿宋_GB2312"/>
          <w:color w:val="000000" w:themeColor="text1"/>
          <w:sz w:val="32"/>
          <w:szCs w:val="32"/>
        </w:rPr>
        <w:t xml:space="preserve"> “</w:t>
      </w:r>
      <w:r w:rsidRPr="002932BA">
        <w:rPr>
          <w:rFonts w:eastAsia="仿宋_GB2312" w:hint="eastAsia"/>
          <w:color w:val="000000" w:themeColor="text1"/>
          <w:sz w:val="32"/>
          <w:szCs w:val="32"/>
        </w:rPr>
        <w:t>中国荷花名镇</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中国荷花文化艺术之乡</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广东省旅游特色镇</w:t>
      </w:r>
      <w:r w:rsidRPr="002932BA">
        <w:rPr>
          <w:rFonts w:eastAsia="仿宋_GB2312"/>
          <w:color w:val="000000" w:themeColor="text1"/>
          <w:sz w:val="32"/>
          <w:szCs w:val="32"/>
        </w:rPr>
        <w:t>”</w:t>
      </w:r>
      <w:r w:rsidRPr="002932BA">
        <w:rPr>
          <w:rFonts w:eastAsia="仿宋_GB2312" w:hint="eastAsia"/>
          <w:color w:val="000000" w:themeColor="text1"/>
          <w:sz w:val="32"/>
          <w:szCs w:val="32"/>
        </w:rPr>
        <w:t>等名誉，推动桥头</w:t>
      </w:r>
      <w:proofErr w:type="gramStart"/>
      <w:r w:rsidRPr="002932BA">
        <w:rPr>
          <w:rFonts w:eastAsia="仿宋_GB2312" w:hint="eastAsia"/>
          <w:color w:val="000000" w:themeColor="text1"/>
          <w:sz w:val="32"/>
          <w:szCs w:val="32"/>
        </w:rPr>
        <w:t>荷</w:t>
      </w:r>
      <w:proofErr w:type="gramEnd"/>
      <w:r w:rsidRPr="002932BA">
        <w:rPr>
          <w:rFonts w:eastAsia="仿宋_GB2312" w:hint="eastAsia"/>
          <w:color w:val="000000" w:themeColor="text1"/>
          <w:sz w:val="32"/>
          <w:szCs w:val="32"/>
        </w:rPr>
        <w:t>文化积极向外发展和传播</w:t>
      </w:r>
      <w:r w:rsidR="00780D08" w:rsidRPr="002932BA">
        <w:rPr>
          <w:rFonts w:eastAsia="仿宋_GB2312" w:hint="eastAsia"/>
          <w:color w:val="000000" w:themeColor="text1"/>
          <w:sz w:val="32"/>
          <w:szCs w:val="32"/>
        </w:rPr>
        <w:t>，</w:t>
      </w:r>
      <w:r w:rsidRPr="002932BA">
        <w:rPr>
          <w:rFonts w:eastAsia="仿宋_GB2312" w:hint="eastAsia"/>
          <w:color w:val="000000" w:themeColor="text1"/>
          <w:sz w:val="32"/>
          <w:szCs w:val="32"/>
        </w:rPr>
        <w:t>提高</w:t>
      </w:r>
      <w:proofErr w:type="gramStart"/>
      <w:r w:rsidRPr="002932BA">
        <w:rPr>
          <w:rFonts w:eastAsia="仿宋_GB2312" w:hint="eastAsia"/>
          <w:color w:val="000000" w:themeColor="text1"/>
          <w:sz w:val="32"/>
          <w:szCs w:val="32"/>
        </w:rPr>
        <w:t>荷</w:t>
      </w:r>
      <w:proofErr w:type="gramEnd"/>
      <w:r w:rsidRPr="002932BA">
        <w:rPr>
          <w:rFonts w:eastAsia="仿宋_GB2312" w:hint="eastAsia"/>
          <w:color w:val="000000" w:themeColor="text1"/>
          <w:sz w:val="32"/>
          <w:szCs w:val="32"/>
        </w:rPr>
        <w:t>文化的影响力。</w:t>
      </w:r>
    </w:p>
    <w:p w:rsidR="004478BA" w:rsidRPr="002932BA" w:rsidRDefault="004478BA" w:rsidP="009674AF">
      <w:pPr>
        <w:pStyle w:val="3"/>
        <w:spacing w:line="600" w:lineRule="exact"/>
        <w:ind w:firstLineChars="200" w:firstLine="643"/>
        <w:rPr>
          <w:color w:val="000000" w:themeColor="text1"/>
          <w:sz w:val="32"/>
        </w:rPr>
      </w:pPr>
      <w:bookmarkStart w:id="21" w:name="_Toc440621527"/>
      <w:r w:rsidRPr="002932BA">
        <w:rPr>
          <w:rFonts w:hint="eastAsia"/>
          <w:color w:val="000000" w:themeColor="text1"/>
          <w:sz w:val="32"/>
        </w:rPr>
        <w:t>（四）创建农村发展新模式</w:t>
      </w:r>
      <w:bookmarkEnd w:id="21"/>
    </w:p>
    <w:p w:rsidR="004478BA" w:rsidRPr="002932BA" w:rsidRDefault="00DE7820" w:rsidP="009674AF">
      <w:pPr>
        <w:spacing w:after="100" w:afterAutospacing="1" w:line="600" w:lineRule="exact"/>
        <w:ind w:firstLineChars="200" w:firstLine="640"/>
        <w:rPr>
          <w:rFonts w:eastAsia="仿宋_GB2312"/>
          <w:color w:val="000000" w:themeColor="text1"/>
          <w:sz w:val="32"/>
          <w:szCs w:val="32"/>
        </w:rPr>
      </w:pPr>
      <w:r w:rsidRPr="002932BA">
        <w:rPr>
          <w:rFonts w:eastAsia="仿宋_GB2312" w:hint="eastAsia"/>
          <w:color w:val="000000" w:themeColor="text1"/>
          <w:sz w:val="32"/>
          <w:szCs w:val="32"/>
        </w:rPr>
        <w:t>推进农村经济发展持续“扩总量、保质量”，</w:t>
      </w:r>
      <w:r w:rsidR="004478BA" w:rsidRPr="002932BA">
        <w:rPr>
          <w:rFonts w:eastAsia="仿宋_GB2312" w:hint="eastAsia"/>
          <w:color w:val="000000" w:themeColor="text1"/>
          <w:sz w:val="32"/>
          <w:szCs w:val="32"/>
        </w:rPr>
        <w:t>加大统筹改革力度，深入推进农村综合改革，不断拓宽农村增收渠道，</w:t>
      </w:r>
      <w:r w:rsidRPr="002932BA">
        <w:rPr>
          <w:rFonts w:eastAsia="仿宋_GB2312" w:hint="eastAsia"/>
          <w:color w:val="000000" w:themeColor="text1"/>
          <w:sz w:val="32"/>
          <w:szCs w:val="32"/>
        </w:rPr>
        <w:t>全面加强村集体经济管理，</w:t>
      </w:r>
      <w:r w:rsidR="004478BA" w:rsidRPr="002932BA">
        <w:rPr>
          <w:rFonts w:eastAsia="仿宋_GB2312" w:hint="eastAsia"/>
          <w:color w:val="000000" w:themeColor="text1"/>
          <w:sz w:val="32"/>
          <w:szCs w:val="32"/>
        </w:rPr>
        <w:t>提升农村经济社会发展水平。</w:t>
      </w:r>
    </w:p>
    <w:p w:rsidR="00241B15" w:rsidRPr="002932BA" w:rsidRDefault="00241B15" w:rsidP="009674AF">
      <w:pPr>
        <w:spacing w:after="100" w:afterAutospacing="1" w:line="600" w:lineRule="exact"/>
        <w:ind w:firstLineChars="200" w:firstLine="643"/>
        <w:outlineLvl w:val="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lastRenderedPageBreak/>
        <w:t>1</w:t>
      </w:r>
      <w:r w:rsidRPr="002932BA">
        <w:rPr>
          <w:rStyle w:val="4Char"/>
          <w:rFonts w:ascii="Times New Roman" w:hAnsi="Times New Roman" w:cs="Times New Roman" w:hint="eastAsia"/>
          <w:color w:val="000000" w:themeColor="text1"/>
          <w:sz w:val="32"/>
          <w:szCs w:val="32"/>
        </w:rPr>
        <w:t>、推动农村经济发展。</w:t>
      </w:r>
      <w:r w:rsidRPr="002932BA">
        <w:rPr>
          <w:rFonts w:eastAsia="仿宋_GB2312" w:hint="eastAsia"/>
          <w:color w:val="000000" w:themeColor="text1"/>
          <w:sz w:val="32"/>
          <w:szCs w:val="32"/>
        </w:rPr>
        <w:t>创新农村发展模式，整合和盘活农村土地和物业资源，统筹石马河沿岸</w:t>
      </w:r>
      <w:r w:rsidRPr="002932BA">
        <w:rPr>
          <w:rFonts w:eastAsia="仿宋_GB2312"/>
          <w:color w:val="000000" w:themeColor="text1"/>
          <w:sz w:val="32"/>
          <w:szCs w:val="32"/>
        </w:rPr>
        <w:t>3000</w:t>
      </w:r>
      <w:r w:rsidRPr="002932BA">
        <w:rPr>
          <w:rFonts w:eastAsia="仿宋_GB2312" w:hint="eastAsia"/>
          <w:color w:val="000000" w:themeColor="text1"/>
          <w:sz w:val="32"/>
          <w:szCs w:val="32"/>
        </w:rPr>
        <w:t>多亩用地，鼓励农村多元化发展，力促农村经济实力不断增强。支持和引导农村集体以土地、资金、物业，通过直接合股、合作开发、信托投资等多种方式，积极参与</w:t>
      </w:r>
      <w:r w:rsidRPr="002932BA">
        <w:rPr>
          <w:rFonts w:eastAsia="仿宋_GB2312"/>
          <w:color w:val="000000" w:themeColor="text1"/>
          <w:sz w:val="32"/>
          <w:szCs w:val="32"/>
        </w:rPr>
        <w:t>“</w:t>
      </w:r>
      <w:r w:rsidRPr="002932BA">
        <w:rPr>
          <w:rFonts w:eastAsia="仿宋_GB2312" w:hint="eastAsia"/>
          <w:color w:val="000000" w:themeColor="text1"/>
          <w:sz w:val="32"/>
          <w:szCs w:val="32"/>
        </w:rPr>
        <w:t>三旧</w:t>
      </w:r>
      <w:r w:rsidRPr="002932BA">
        <w:rPr>
          <w:rFonts w:eastAsia="仿宋_GB2312"/>
          <w:color w:val="000000" w:themeColor="text1"/>
          <w:sz w:val="32"/>
          <w:szCs w:val="32"/>
        </w:rPr>
        <w:t>”</w:t>
      </w:r>
      <w:r w:rsidRPr="002932BA">
        <w:rPr>
          <w:rFonts w:eastAsia="仿宋_GB2312" w:hint="eastAsia"/>
          <w:color w:val="000000" w:themeColor="text1"/>
          <w:sz w:val="32"/>
          <w:szCs w:val="32"/>
        </w:rPr>
        <w:t>改造、项目开发、基础设施建设等投融资项目，拓展集体经济投资渠道，培育农村经济增长点，切实破解传统</w:t>
      </w:r>
      <w:r w:rsidRPr="002932BA">
        <w:rPr>
          <w:rFonts w:eastAsia="仿宋_GB2312"/>
          <w:color w:val="000000" w:themeColor="text1"/>
          <w:sz w:val="32"/>
          <w:szCs w:val="32"/>
        </w:rPr>
        <w:t>“</w:t>
      </w:r>
      <w:r w:rsidRPr="002932BA">
        <w:rPr>
          <w:rFonts w:eastAsia="仿宋_GB2312" w:hint="eastAsia"/>
          <w:color w:val="000000" w:themeColor="text1"/>
          <w:sz w:val="32"/>
          <w:szCs w:val="32"/>
        </w:rPr>
        <w:t>地主式</w:t>
      </w:r>
      <w:r w:rsidRPr="002932BA">
        <w:rPr>
          <w:rFonts w:eastAsia="仿宋_GB2312"/>
          <w:color w:val="000000" w:themeColor="text1"/>
          <w:sz w:val="32"/>
          <w:szCs w:val="32"/>
        </w:rPr>
        <w:t>”</w:t>
      </w:r>
      <w:r w:rsidRPr="002932BA">
        <w:rPr>
          <w:rFonts w:eastAsia="仿宋_GB2312" w:hint="eastAsia"/>
          <w:color w:val="000000" w:themeColor="text1"/>
          <w:sz w:val="32"/>
          <w:szCs w:val="32"/>
        </w:rPr>
        <w:t>、</w:t>
      </w:r>
      <w:r w:rsidRPr="002932BA">
        <w:rPr>
          <w:rFonts w:eastAsia="仿宋_GB2312"/>
          <w:color w:val="000000" w:themeColor="text1"/>
          <w:sz w:val="32"/>
          <w:szCs w:val="32"/>
        </w:rPr>
        <w:t>“</w:t>
      </w:r>
      <w:r w:rsidRPr="002932BA">
        <w:rPr>
          <w:rFonts w:eastAsia="仿宋_GB2312" w:hint="eastAsia"/>
          <w:color w:val="000000" w:themeColor="text1"/>
          <w:sz w:val="32"/>
          <w:szCs w:val="32"/>
        </w:rPr>
        <w:t>收租型</w:t>
      </w:r>
      <w:r w:rsidRPr="002932BA">
        <w:rPr>
          <w:rFonts w:eastAsia="仿宋_GB2312"/>
          <w:color w:val="000000" w:themeColor="text1"/>
          <w:sz w:val="32"/>
          <w:szCs w:val="32"/>
        </w:rPr>
        <w:t>”</w:t>
      </w:r>
      <w:r w:rsidRPr="002932BA">
        <w:rPr>
          <w:rFonts w:eastAsia="仿宋_GB2312" w:hint="eastAsia"/>
          <w:color w:val="000000" w:themeColor="text1"/>
          <w:sz w:val="32"/>
          <w:szCs w:val="32"/>
        </w:rPr>
        <w:t>的单一经营路径，逐步改善集体资产和收入结构，力促农村经济实力不断增强，推动农村经济持续有效增长。完善农村债权追收制度，</w:t>
      </w:r>
      <w:r w:rsidR="00094858" w:rsidRPr="002932BA">
        <w:rPr>
          <w:rFonts w:eastAsia="仿宋_GB2312" w:hint="eastAsia"/>
          <w:color w:val="000000" w:themeColor="text1"/>
          <w:sz w:val="32"/>
          <w:szCs w:val="32"/>
        </w:rPr>
        <w:t>促进农村负债率下降和债权实收率提高同步推进，实现农村经济</w:t>
      </w:r>
      <w:r w:rsidR="00094858" w:rsidRPr="002932BA">
        <w:rPr>
          <w:rFonts w:eastAsia="仿宋_GB2312"/>
          <w:color w:val="000000" w:themeColor="text1"/>
          <w:sz w:val="32"/>
          <w:szCs w:val="32"/>
        </w:rPr>
        <w:t>“</w:t>
      </w:r>
      <w:r w:rsidR="00094858" w:rsidRPr="002932BA">
        <w:rPr>
          <w:rFonts w:eastAsia="仿宋_GB2312" w:hint="eastAsia"/>
          <w:color w:val="000000" w:themeColor="text1"/>
          <w:sz w:val="32"/>
          <w:szCs w:val="32"/>
        </w:rPr>
        <w:t>减债增收</w:t>
      </w:r>
      <w:r w:rsidR="00094858" w:rsidRPr="002932BA">
        <w:rPr>
          <w:rFonts w:eastAsia="仿宋_GB2312"/>
          <w:color w:val="000000" w:themeColor="text1"/>
          <w:sz w:val="32"/>
          <w:szCs w:val="32"/>
        </w:rPr>
        <w:t>”</w:t>
      </w:r>
      <w:r w:rsidR="00094858" w:rsidRPr="002932BA">
        <w:rPr>
          <w:rFonts w:eastAsia="仿宋_GB2312" w:hint="eastAsia"/>
          <w:color w:val="000000" w:themeColor="text1"/>
          <w:sz w:val="32"/>
          <w:szCs w:val="32"/>
        </w:rPr>
        <w:t>。至</w:t>
      </w:r>
      <w:r w:rsidR="00094858" w:rsidRPr="002932BA">
        <w:rPr>
          <w:rFonts w:eastAsia="仿宋_GB2312"/>
          <w:color w:val="000000" w:themeColor="text1"/>
          <w:sz w:val="32"/>
          <w:szCs w:val="32"/>
        </w:rPr>
        <w:t>2020</w:t>
      </w:r>
      <w:r w:rsidR="00094858" w:rsidRPr="002932BA">
        <w:rPr>
          <w:rFonts w:eastAsia="仿宋_GB2312" w:hint="eastAsia"/>
          <w:color w:val="000000" w:themeColor="text1"/>
          <w:sz w:val="32"/>
          <w:szCs w:val="32"/>
        </w:rPr>
        <w:t>年，全镇农村</w:t>
      </w:r>
      <w:r w:rsidR="0076715B" w:rsidRPr="002932BA">
        <w:rPr>
          <w:rFonts w:eastAsia="仿宋_GB2312" w:hint="eastAsia"/>
          <w:color w:val="000000" w:themeColor="text1"/>
          <w:sz w:val="32"/>
          <w:szCs w:val="32"/>
        </w:rPr>
        <w:t>集体经济当年总收突破</w:t>
      </w:r>
      <w:r w:rsidR="0076715B" w:rsidRPr="002932BA">
        <w:rPr>
          <w:rFonts w:eastAsia="仿宋_GB2312"/>
          <w:color w:val="000000" w:themeColor="text1"/>
          <w:sz w:val="32"/>
          <w:szCs w:val="32"/>
        </w:rPr>
        <w:t>4</w:t>
      </w:r>
      <w:r w:rsidR="0076715B" w:rsidRPr="002932BA">
        <w:rPr>
          <w:rFonts w:eastAsia="仿宋_GB2312" w:hint="eastAsia"/>
          <w:color w:val="000000" w:themeColor="text1"/>
          <w:sz w:val="32"/>
          <w:szCs w:val="32"/>
        </w:rPr>
        <w:t>亿元，</w:t>
      </w:r>
      <w:r w:rsidR="00094858" w:rsidRPr="002932BA">
        <w:rPr>
          <w:rFonts w:eastAsia="仿宋_GB2312" w:hint="eastAsia"/>
          <w:color w:val="000000" w:themeColor="text1"/>
          <w:sz w:val="32"/>
          <w:szCs w:val="32"/>
        </w:rPr>
        <w:t>债权实收率达</w:t>
      </w:r>
      <w:r w:rsidR="00094858" w:rsidRPr="002932BA">
        <w:rPr>
          <w:rFonts w:eastAsia="仿宋_GB2312"/>
          <w:color w:val="000000" w:themeColor="text1"/>
          <w:sz w:val="32"/>
          <w:szCs w:val="32"/>
        </w:rPr>
        <w:t>85%</w:t>
      </w:r>
      <w:r w:rsidR="00094858" w:rsidRPr="002932BA">
        <w:rPr>
          <w:rFonts w:eastAsia="仿宋_GB2312" w:hint="eastAsia"/>
          <w:color w:val="000000" w:themeColor="text1"/>
          <w:sz w:val="32"/>
          <w:szCs w:val="32"/>
        </w:rPr>
        <w:t>以上，总体资产负债率控制在</w:t>
      </w:r>
      <w:r w:rsidR="00B52DBF" w:rsidRPr="002932BA">
        <w:rPr>
          <w:rFonts w:eastAsia="仿宋_GB2312"/>
          <w:color w:val="000000" w:themeColor="text1"/>
          <w:sz w:val="32"/>
          <w:szCs w:val="32"/>
        </w:rPr>
        <w:t>15</w:t>
      </w:r>
      <w:r w:rsidR="00094858" w:rsidRPr="002932BA">
        <w:rPr>
          <w:rFonts w:eastAsia="仿宋_GB2312"/>
          <w:color w:val="000000" w:themeColor="text1"/>
          <w:sz w:val="32"/>
          <w:szCs w:val="32"/>
        </w:rPr>
        <w:t>%</w:t>
      </w:r>
      <w:r w:rsidR="00094858" w:rsidRPr="002932BA">
        <w:rPr>
          <w:rFonts w:eastAsia="仿宋_GB2312" w:hint="eastAsia"/>
          <w:color w:val="000000" w:themeColor="text1"/>
          <w:sz w:val="32"/>
          <w:szCs w:val="32"/>
        </w:rPr>
        <w:t>以下。</w:t>
      </w:r>
      <w:r w:rsidRPr="002932BA">
        <w:rPr>
          <w:rFonts w:eastAsia="仿宋_GB2312" w:hint="eastAsia"/>
          <w:color w:val="000000" w:themeColor="text1"/>
          <w:sz w:val="32"/>
          <w:szCs w:val="32"/>
        </w:rPr>
        <w:t>加大欠发达村帮扶力度，用好</w:t>
      </w:r>
      <w:r w:rsidRPr="002932BA">
        <w:rPr>
          <w:rFonts w:eastAsia="仿宋_GB2312"/>
          <w:color w:val="000000" w:themeColor="text1"/>
          <w:sz w:val="32"/>
          <w:szCs w:val="32"/>
        </w:rPr>
        <w:t>900</w:t>
      </w:r>
      <w:r w:rsidRPr="002932BA">
        <w:rPr>
          <w:rFonts w:eastAsia="仿宋_GB2312" w:hint="eastAsia"/>
          <w:color w:val="000000" w:themeColor="text1"/>
          <w:sz w:val="32"/>
          <w:szCs w:val="32"/>
        </w:rPr>
        <w:t>万元政府扶持资金，根据各村收入、负债情况，在政策、资金、公共产品等方面对欠发达村实施重点帮扶，落实公共支出补助、生态补偿等政策，基础设施建设、发展资金和生产项目向欠发达村倾斜，推动各村（社区）经济协调发展，</w:t>
      </w:r>
      <w:r w:rsidR="0038255B" w:rsidRPr="002932BA">
        <w:rPr>
          <w:rFonts w:eastAsia="仿宋_GB2312" w:hint="eastAsia"/>
          <w:color w:val="000000" w:themeColor="text1"/>
          <w:sz w:val="32"/>
          <w:szCs w:val="32"/>
        </w:rPr>
        <w:t>至</w:t>
      </w:r>
      <w:r w:rsidRPr="002932BA">
        <w:rPr>
          <w:rFonts w:eastAsia="仿宋_GB2312"/>
          <w:color w:val="000000" w:themeColor="text1"/>
          <w:sz w:val="32"/>
          <w:szCs w:val="32"/>
        </w:rPr>
        <w:t>2020</w:t>
      </w:r>
      <w:r w:rsidRPr="002932BA">
        <w:rPr>
          <w:rFonts w:eastAsia="仿宋_GB2312" w:hint="eastAsia"/>
          <w:color w:val="000000" w:themeColor="text1"/>
          <w:sz w:val="32"/>
          <w:szCs w:val="32"/>
        </w:rPr>
        <w:t>年全面消除</w:t>
      </w:r>
      <w:r w:rsidRPr="002932BA">
        <w:rPr>
          <w:rFonts w:eastAsia="仿宋_GB2312"/>
          <w:color w:val="000000" w:themeColor="text1"/>
          <w:sz w:val="32"/>
          <w:szCs w:val="32"/>
        </w:rPr>
        <w:t>“</w:t>
      </w:r>
      <w:r w:rsidRPr="002932BA">
        <w:rPr>
          <w:rFonts w:eastAsia="仿宋_GB2312" w:hint="eastAsia"/>
          <w:color w:val="000000" w:themeColor="text1"/>
          <w:sz w:val="32"/>
          <w:szCs w:val="32"/>
        </w:rPr>
        <w:t>收不抵支</w:t>
      </w:r>
      <w:r w:rsidRPr="002932BA">
        <w:rPr>
          <w:rFonts w:eastAsia="仿宋_GB2312"/>
          <w:color w:val="000000" w:themeColor="text1"/>
          <w:sz w:val="32"/>
          <w:szCs w:val="32"/>
        </w:rPr>
        <w:t>”</w:t>
      </w:r>
      <w:r w:rsidRPr="002932BA">
        <w:rPr>
          <w:rFonts w:eastAsia="仿宋_GB2312" w:hint="eastAsia"/>
          <w:color w:val="000000" w:themeColor="text1"/>
          <w:sz w:val="32"/>
          <w:szCs w:val="32"/>
        </w:rPr>
        <w:t>村。</w:t>
      </w:r>
    </w:p>
    <w:p w:rsidR="00241B15" w:rsidRPr="002932BA" w:rsidRDefault="00241B15"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2</w:t>
      </w:r>
      <w:r w:rsidRPr="002932BA">
        <w:rPr>
          <w:rStyle w:val="4Char"/>
          <w:rFonts w:ascii="Times New Roman" w:hAnsi="Times New Roman" w:cs="Times New Roman" w:hint="eastAsia"/>
          <w:color w:val="000000" w:themeColor="text1"/>
          <w:sz w:val="32"/>
          <w:szCs w:val="32"/>
        </w:rPr>
        <w:t>、加强集体资产管理。</w:t>
      </w:r>
      <w:r w:rsidRPr="002932BA">
        <w:rPr>
          <w:rFonts w:eastAsia="仿宋_GB2312" w:hint="eastAsia"/>
          <w:color w:val="000000" w:themeColor="text1"/>
          <w:sz w:val="32"/>
          <w:szCs w:val="32"/>
        </w:rPr>
        <w:t>逐步完善农村收支预决算管理，持续加强经济合同、分红、债务、非生产性支出、工程建设等监管，完善农村产权评估制度，强化集体资产交易管理，健全资产交易</w:t>
      </w:r>
      <w:r w:rsidRPr="002932BA">
        <w:rPr>
          <w:rFonts w:eastAsia="仿宋_GB2312" w:hint="eastAsia"/>
          <w:color w:val="000000" w:themeColor="text1"/>
          <w:sz w:val="32"/>
          <w:szCs w:val="32"/>
        </w:rPr>
        <w:lastRenderedPageBreak/>
        <w:t>平台和</w:t>
      </w:r>
      <w:r w:rsidRPr="002932BA">
        <w:rPr>
          <w:rFonts w:eastAsia="仿宋_GB2312"/>
          <w:color w:val="000000" w:themeColor="text1"/>
          <w:sz w:val="32"/>
          <w:szCs w:val="32"/>
        </w:rPr>
        <w:t>“</w:t>
      </w:r>
      <w:r w:rsidRPr="002932BA">
        <w:rPr>
          <w:rFonts w:eastAsia="仿宋_GB2312" w:hint="eastAsia"/>
          <w:color w:val="000000" w:themeColor="text1"/>
          <w:sz w:val="32"/>
          <w:szCs w:val="32"/>
        </w:rPr>
        <w:t>三资</w:t>
      </w:r>
      <w:r w:rsidRPr="002932BA">
        <w:rPr>
          <w:rFonts w:eastAsia="仿宋_GB2312"/>
          <w:color w:val="000000" w:themeColor="text1"/>
          <w:sz w:val="32"/>
          <w:szCs w:val="32"/>
        </w:rPr>
        <w:t>”</w:t>
      </w:r>
      <w:r w:rsidRPr="002932BA">
        <w:rPr>
          <w:rFonts w:eastAsia="仿宋_GB2312" w:hint="eastAsia"/>
          <w:color w:val="000000" w:themeColor="text1"/>
          <w:sz w:val="32"/>
          <w:szCs w:val="32"/>
        </w:rPr>
        <w:t>监管平台运作机制，逐步实现财务收支电子实时监控，确保集体资产管理公平、公开。进一步加强村组预算管理，推进农村集体减债节支，加强农村债务管理，</w:t>
      </w:r>
      <w:r w:rsidR="00365CF5" w:rsidRPr="002932BA">
        <w:rPr>
          <w:rFonts w:eastAsia="仿宋_GB2312" w:hint="eastAsia"/>
          <w:color w:val="000000" w:themeColor="text1"/>
          <w:sz w:val="32"/>
          <w:szCs w:val="32"/>
        </w:rPr>
        <w:t>至</w:t>
      </w:r>
      <w:r w:rsidRPr="002932BA">
        <w:rPr>
          <w:rFonts w:eastAsia="仿宋_GB2312"/>
          <w:color w:val="000000" w:themeColor="text1"/>
          <w:sz w:val="32"/>
          <w:szCs w:val="32"/>
        </w:rPr>
        <w:t>2020</w:t>
      </w:r>
      <w:r w:rsidRPr="002932BA">
        <w:rPr>
          <w:rFonts w:eastAsia="仿宋_GB2312" w:hint="eastAsia"/>
          <w:color w:val="000000" w:themeColor="text1"/>
          <w:sz w:val="32"/>
          <w:szCs w:val="32"/>
        </w:rPr>
        <w:t>年</w:t>
      </w:r>
      <w:r w:rsidR="00365CF5" w:rsidRPr="002932BA">
        <w:rPr>
          <w:rFonts w:eastAsia="仿宋_GB2312" w:hint="eastAsia"/>
          <w:color w:val="000000" w:themeColor="text1"/>
          <w:sz w:val="32"/>
          <w:szCs w:val="32"/>
        </w:rPr>
        <w:t>，</w:t>
      </w:r>
      <w:r w:rsidRPr="002932BA">
        <w:rPr>
          <w:rFonts w:eastAsia="仿宋_GB2312" w:hint="eastAsia"/>
          <w:color w:val="000000" w:themeColor="text1"/>
          <w:sz w:val="32"/>
          <w:szCs w:val="32"/>
        </w:rPr>
        <w:t>全镇农村集体借款控制在</w:t>
      </w:r>
      <w:r w:rsidRPr="002932BA">
        <w:rPr>
          <w:rFonts w:eastAsia="仿宋_GB2312"/>
          <w:color w:val="000000" w:themeColor="text1"/>
          <w:sz w:val="32"/>
          <w:szCs w:val="32"/>
        </w:rPr>
        <w:t>5000</w:t>
      </w:r>
      <w:r w:rsidRPr="002932BA">
        <w:rPr>
          <w:rFonts w:eastAsia="仿宋_GB2312" w:hint="eastAsia"/>
          <w:color w:val="000000" w:themeColor="text1"/>
          <w:sz w:val="32"/>
          <w:szCs w:val="32"/>
        </w:rPr>
        <w:t>万元以下。严控股东分红、聘用人员规模、采购成本等</w:t>
      </w:r>
      <w:r w:rsidR="00780D08" w:rsidRPr="002932BA">
        <w:rPr>
          <w:rFonts w:eastAsia="仿宋_GB2312" w:hint="eastAsia"/>
          <w:color w:val="000000" w:themeColor="text1"/>
          <w:sz w:val="32"/>
          <w:szCs w:val="32"/>
        </w:rPr>
        <w:t>，</w:t>
      </w:r>
      <w:r w:rsidRPr="002932BA">
        <w:rPr>
          <w:rFonts w:eastAsia="仿宋_GB2312" w:hint="eastAsia"/>
          <w:color w:val="000000" w:themeColor="text1"/>
          <w:sz w:val="32"/>
          <w:szCs w:val="32"/>
        </w:rPr>
        <w:t>加快完善农村股权流转机制，完善和规范农村股权继承、内部流转、赠与等方式和程序，在坚持股权固化的基础上，探索有偿购股、项目入股等入股渠道，不断提升农村集体资产管理水平。配合全市做好农村土地承包经营权确权</w:t>
      </w:r>
      <w:r w:rsidR="00A87495" w:rsidRPr="002932BA">
        <w:rPr>
          <w:rFonts w:eastAsia="仿宋_GB2312" w:hint="eastAsia"/>
          <w:color w:val="000000" w:themeColor="text1"/>
          <w:sz w:val="32"/>
          <w:szCs w:val="32"/>
        </w:rPr>
        <w:t>登记</w:t>
      </w:r>
      <w:r w:rsidRPr="002932BA">
        <w:rPr>
          <w:rFonts w:eastAsia="仿宋_GB2312" w:hint="eastAsia"/>
          <w:color w:val="000000" w:themeColor="text1"/>
          <w:sz w:val="32"/>
          <w:szCs w:val="32"/>
        </w:rPr>
        <w:t>颁证工作。建立健全农村土地管理制度，推进农村宅基地改革，建立农村宅基地退出补偿机制，鼓励和引导宅基地腾退。</w:t>
      </w:r>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3</w:t>
      </w:r>
      <w:r w:rsidRPr="002932BA">
        <w:rPr>
          <w:rStyle w:val="4Char"/>
          <w:rFonts w:ascii="Times New Roman" w:hAnsi="Times New Roman" w:cs="Times New Roman" w:hint="eastAsia"/>
          <w:color w:val="000000" w:themeColor="text1"/>
          <w:sz w:val="32"/>
          <w:szCs w:val="32"/>
        </w:rPr>
        <w:t>、改进农村公共服务。</w:t>
      </w:r>
      <w:r w:rsidRPr="002932BA">
        <w:rPr>
          <w:rFonts w:eastAsia="仿宋_GB2312" w:hint="eastAsia"/>
          <w:color w:val="000000" w:themeColor="text1"/>
          <w:sz w:val="32"/>
          <w:szCs w:val="32"/>
        </w:rPr>
        <w:t>积极推动农村管理体制创新，加快推进莲城、石水口、邵岗头三个试点村（社区）综合服务管理中心建设，尽快形成经验推广全镇</w:t>
      </w:r>
      <w:r w:rsidR="00780D08" w:rsidRPr="002932BA">
        <w:rPr>
          <w:rFonts w:eastAsia="仿宋_GB2312" w:hint="eastAsia"/>
          <w:color w:val="000000" w:themeColor="text1"/>
          <w:sz w:val="32"/>
          <w:szCs w:val="32"/>
        </w:rPr>
        <w:t>。</w:t>
      </w:r>
      <w:r w:rsidRPr="002932BA">
        <w:rPr>
          <w:rFonts w:eastAsia="仿宋_GB2312" w:hint="eastAsia"/>
          <w:color w:val="000000" w:themeColor="text1"/>
          <w:sz w:val="32"/>
          <w:szCs w:val="32"/>
        </w:rPr>
        <w:t>至</w:t>
      </w:r>
      <w:r w:rsidRPr="002932BA">
        <w:rPr>
          <w:rFonts w:eastAsia="仿宋_GB2312"/>
          <w:color w:val="000000" w:themeColor="text1"/>
          <w:sz w:val="32"/>
          <w:szCs w:val="32"/>
        </w:rPr>
        <w:t>2016</w:t>
      </w:r>
      <w:r w:rsidRPr="002932BA">
        <w:rPr>
          <w:rFonts w:eastAsia="仿宋_GB2312" w:hint="eastAsia"/>
          <w:color w:val="000000" w:themeColor="text1"/>
          <w:sz w:val="32"/>
          <w:szCs w:val="32"/>
        </w:rPr>
        <w:t>年底，按照全市的要求和部署，全面完成各村（社区）综合服务管理中心建设。探索建立村级政务信息公开机制，推进村级财政收支、预决算、重大决策等信息网上公开机制，促进村级政务阳光运转。探索开展村级规模调整、集体经济发展、村民自治等工作，进一步加快村级政务、自治事务和集体经济</w:t>
      </w:r>
      <w:r w:rsidRPr="002932BA">
        <w:rPr>
          <w:rFonts w:eastAsia="仿宋_GB2312"/>
          <w:color w:val="000000" w:themeColor="text1"/>
          <w:sz w:val="32"/>
          <w:szCs w:val="32"/>
        </w:rPr>
        <w:t>“</w:t>
      </w:r>
      <w:r w:rsidRPr="002932BA">
        <w:rPr>
          <w:rFonts w:eastAsia="仿宋_GB2312" w:hint="eastAsia"/>
          <w:color w:val="000000" w:themeColor="text1"/>
          <w:sz w:val="32"/>
          <w:szCs w:val="32"/>
        </w:rPr>
        <w:t>三分离</w:t>
      </w:r>
      <w:r w:rsidRPr="002932BA">
        <w:rPr>
          <w:rFonts w:eastAsia="仿宋_GB2312"/>
          <w:color w:val="000000" w:themeColor="text1"/>
          <w:sz w:val="32"/>
          <w:szCs w:val="32"/>
        </w:rPr>
        <w:t>”</w:t>
      </w:r>
      <w:r w:rsidRPr="002932BA">
        <w:rPr>
          <w:rFonts w:eastAsia="仿宋_GB2312" w:hint="eastAsia"/>
          <w:color w:val="000000" w:themeColor="text1"/>
          <w:sz w:val="32"/>
          <w:szCs w:val="32"/>
        </w:rPr>
        <w:t>的步伐。加强农村工作指导，继续实行干部驻村机制，</w:t>
      </w:r>
      <w:r w:rsidR="00780D08" w:rsidRPr="002932BA">
        <w:rPr>
          <w:rFonts w:eastAsia="仿宋_GB2312" w:hint="eastAsia"/>
          <w:color w:val="000000" w:themeColor="text1"/>
          <w:sz w:val="32"/>
          <w:szCs w:val="32"/>
        </w:rPr>
        <w:t>完善领导干部驻点普遍直接联系群众制度，</w:t>
      </w:r>
      <w:r w:rsidRPr="002932BA">
        <w:rPr>
          <w:rFonts w:eastAsia="仿宋_GB2312" w:hint="eastAsia"/>
          <w:color w:val="000000" w:themeColor="text1"/>
          <w:sz w:val="32"/>
          <w:szCs w:val="32"/>
        </w:rPr>
        <w:t>不断规范驻村团队配置，充分发挥驻村团队作用，进一步提</w:t>
      </w:r>
      <w:r w:rsidRPr="002932BA">
        <w:rPr>
          <w:rFonts w:eastAsia="仿宋_GB2312" w:hint="eastAsia"/>
          <w:color w:val="000000" w:themeColor="text1"/>
          <w:sz w:val="32"/>
          <w:szCs w:val="32"/>
        </w:rPr>
        <w:lastRenderedPageBreak/>
        <w:t>升服务农村发展的能力和水平。</w:t>
      </w:r>
    </w:p>
    <w:p w:rsidR="004478BA" w:rsidRPr="002932BA" w:rsidRDefault="004478BA" w:rsidP="009674AF">
      <w:pPr>
        <w:pStyle w:val="3"/>
        <w:spacing w:line="600" w:lineRule="exact"/>
        <w:ind w:firstLineChars="200" w:firstLine="643"/>
        <w:rPr>
          <w:color w:val="000000" w:themeColor="text1"/>
          <w:sz w:val="32"/>
        </w:rPr>
      </w:pPr>
      <w:bookmarkStart w:id="22" w:name="_Toc440621528"/>
      <w:r w:rsidRPr="002932BA">
        <w:rPr>
          <w:color w:val="000000" w:themeColor="text1"/>
          <w:sz w:val="32"/>
        </w:rPr>
        <w:t>（五）开创社会管理新局面</w:t>
      </w:r>
      <w:bookmarkEnd w:id="22"/>
    </w:p>
    <w:p w:rsidR="004478BA" w:rsidRPr="002932BA" w:rsidRDefault="004478BA" w:rsidP="009674AF">
      <w:pPr>
        <w:spacing w:after="100" w:afterAutospacing="1" w:line="600" w:lineRule="exact"/>
        <w:ind w:firstLineChars="200" w:firstLine="640"/>
        <w:rPr>
          <w:rFonts w:eastAsia="仿宋_GB2312"/>
          <w:color w:val="000000" w:themeColor="text1"/>
          <w:sz w:val="32"/>
          <w:szCs w:val="32"/>
        </w:rPr>
      </w:pPr>
      <w:r w:rsidRPr="002932BA">
        <w:rPr>
          <w:rFonts w:eastAsia="仿宋_GB2312" w:hint="eastAsia"/>
          <w:color w:val="000000" w:themeColor="text1"/>
          <w:sz w:val="32"/>
          <w:szCs w:val="32"/>
        </w:rPr>
        <w:t>创新社会管理方式，完善社会管理制度，保障提升人民生活，增强社会综合治理能力，营造一个安定和谐的发展环境。</w:t>
      </w:r>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1</w:t>
      </w:r>
      <w:r w:rsidRPr="002932BA">
        <w:rPr>
          <w:rStyle w:val="4Char"/>
          <w:rFonts w:ascii="Times New Roman" w:hAnsi="Times New Roman" w:cs="Times New Roman" w:hint="eastAsia"/>
          <w:color w:val="000000" w:themeColor="text1"/>
          <w:sz w:val="32"/>
          <w:szCs w:val="32"/>
        </w:rPr>
        <w:t>、加强社会治安管理。</w:t>
      </w:r>
      <w:r w:rsidRPr="002932BA">
        <w:rPr>
          <w:rFonts w:eastAsia="仿宋_GB2312" w:hint="eastAsia"/>
          <w:color w:val="000000" w:themeColor="text1"/>
          <w:sz w:val="32"/>
          <w:szCs w:val="32"/>
        </w:rPr>
        <w:t>完善社会治安防控体系，推进</w:t>
      </w:r>
      <w:r w:rsidRPr="002932BA">
        <w:rPr>
          <w:rFonts w:eastAsia="仿宋_GB2312"/>
          <w:color w:val="000000" w:themeColor="text1"/>
          <w:sz w:val="32"/>
          <w:szCs w:val="32"/>
        </w:rPr>
        <w:t>“</w:t>
      </w:r>
      <w:r w:rsidRPr="002932BA">
        <w:rPr>
          <w:rFonts w:eastAsia="仿宋_GB2312" w:hint="eastAsia"/>
          <w:color w:val="000000" w:themeColor="text1"/>
          <w:sz w:val="32"/>
          <w:szCs w:val="32"/>
        </w:rPr>
        <w:t>平安桥头</w:t>
      </w:r>
      <w:r w:rsidRPr="002932BA">
        <w:rPr>
          <w:rFonts w:eastAsia="仿宋_GB2312"/>
          <w:color w:val="000000" w:themeColor="text1"/>
          <w:sz w:val="32"/>
          <w:szCs w:val="32"/>
        </w:rPr>
        <w:t>”</w:t>
      </w:r>
      <w:r w:rsidRPr="002932BA">
        <w:rPr>
          <w:rFonts w:eastAsia="仿宋_GB2312" w:hint="eastAsia"/>
          <w:color w:val="000000" w:themeColor="text1"/>
          <w:sz w:val="32"/>
          <w:szCs w:val="32"/>
        </w:rPr>
        <w:t>建设，加强社区警务、群防群治等基层治安基础设施，加强公安治安队伍建设，建立人民警察保障机制，进一步整合辅警资源，壮大人民警察队伍。依托全镇高清视频监控系统，加大打击违法犯罪的力度，牢固树立</w:t>
      </w:r>
      <w:r w:rsidRPr="002932BA">
        <w:rPr>
          <w:rFonts w:eastAsia="仿宋_GB2312"/>
          <w:color w:val="000000" w:themeColor="text1"/>
          <w:sz w:val="32"/>
          <w:szCs w:val="32"/>
        </w:rPr>
        <w:t>“</w:t>
      </w:r>
      <w:r w:rsidRPr="002932BA">
        <w:rPr>
          <w:rFonts w:eastAsia="仿宋_GB2312" w:hint="eastAsia"/>
          <w:color w:val="000000" w:themeColor="text1"/>
          <w:sz w:val="32"/>
          <w:szCs w:val="32"/>
        </w:rPr>
        <w:t>命案必破</w:t>
      </w:r>
      <w:r w:rsidRPr="002932BA">
        <w:rPr>
          <w:rFonts w:eastAsia="仿宋_GB2312"/>
          <w:color w:val="000000" w:themeColor="text1"/>
          <w:sz w:val="32"/>
          <w:szCs w:val="32"/>
        </w:rPr>
        <w:t>”</w:t>
      </w:r>
      <w:r w:rsidRPr="002932BA">
        <w:rPr>
          <w:rFonts w:eastAsia="仿宋_GB2312" w:hint="eastAsia"/>
          <w:color w:val="000000" w:themeColor="text1"/>
          <w:sz w:val="32"/>
          <w:szCs w:val="32"/>
        </w:rPr>
        <w:t>思想，加强命案破案攻坚措施，切实保障人民群众生命财产安全。建立日常路面巡查防控和重点地区治安监控相结合制度，健全情报信息收集</w:t>
      </w:r>
      <w:proofErr w:type="gramStart"/>
      <w:r w:rsidRPr="002932BA">
        <w:rPr>
          <w:rFonts w:eastAsia="仿宋_GB2312" w:hint="eastAsia"/>
          <w:color w:val="000000" w:themeColor="text1"/>
          <w:sz w:val="32"/>
          <w:szCs w:val="32"/>
        </w:rPr>
        <w:t>研</w:t>
      </w:r>
      <w:proofErr w:type="gramEnd"/>
      <w:r w:rsidRPr="002932BA">
        <w:rPr>
          <w:rFonts w:eastAsia="仿宋_GB2312" w:hint="eastAsia"/>
          <w:color w:val="000000" w:themeColor="text1"/>
          <w:sz w:val="32"/>
          <w:szCs w:val="32"/>
        </w:rPr>
        <w:t>判、舆情引导、预测预警等一系列工作制度。</w:t>
      </w:r>
      <w:r w:rsidR="00B52DBF" w:rsidRPr="002932BA">
        <w:rPr>
          <w:rFonts w:eastAsia="仿宋_GB2312" w:hint="eastAsia"/>
          <w:color w:val="000000" w:themeColor="text1"/>
          <w:sz w:val="32"/>
          <w:szCs w:val="32"/>
        </w:rPr>
        <w:t>强化出租屋的服务和管理，积极推广门禁、视频、信息采集系统安装建设，落实完善网格化和封闭半封闭小区管理模式。</w:t>
      </w:r>
      <w:r w:rsidRPr="002932BA">
        <w:rPr>
          <w:rFonts w:eastAsia="仿宋_GB2312" w:hint="eastAsia"/>
          <w:color w:val="000000" w:themeColor="text1"/>
          <w:sz w:val="32"/>
          <w:szCs w:val="32"/>
        </w:rPr>
        <w:t>完善社区矫正制度，发挥好社区矫正的矫正和预防作用，引导罪犯适应并顺利回归社会，实现社会长治久安。健全突发性、群体性事件隐患排查、预测预警、应急处置、责任追究、组织保障机制，切实提高事件防范和处置能力，有效防范和依法处置突发性、群体性事件。</w:t>
      </w:r>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2</w:t>
      </w:r>
      <w:r w:rsidRPr="002932BA">
        <w:rPr>
          <w:rStyle w:val="4Char"/>
          <w:rFonts w:ascii="Times New Roman" w:hAnsi="Times New Roman" w:cs="Times New Roman" w:hint="eastAsia"/>
          <w:color w:val="000000" w:themeColor="text1"/>
          <w:sz w:val="32"/>
          <w:szCs w:val="32"/>
        </w:rPr>
        <w:t>、加强矛盾防控化解。</w:t>
      </w:r>
      <w:r w:rsidRPr="002932BA">
        <w:rPr>
          <w:rFonts w:eastAsia="仿宋_GB2312" w:hint="eastAsia"/>
          <w:color w:val="000000" w:themeColor="text1"/>
          <w:sz w:val="32"/>
          <w:szCs w:val="32"/>
        </w:rPr>
        <w:t>充分发挥镇综治</w:t>
      </w:r>
      <w:proofErr w:type="gramStart"/>
      <w:r w:rsidRPr="002932BA">
        <w:rPr>
          <w:rFonts w:eastAsia="仿宋_GB2312" w:hint="eastAsia"/>
          <w:color w:val="000000" w:themeColor="text1"/>
          <w:sz w:val="32"/>
          <w:szCs w:val="32"/>
        </w:rPr>
        <w:t>信访维稳中心</w:t>
      </w:r>
      <w:proofErr w:type="gramEnd"/>
      <w:r w:rsidRPr="002932BA">
        <w:rPr>
          <w:rFonts w:eastAsia="仿宋_GB2312" w:hint="eastAsia"/>
          <w:color w:val="000000" w:themeColor="text1"/>
          <w:sz w:val="32"/>
          <w:szCs w:val="32"/>
        </w:rPr>
        <w:t>、各</w:t>
      </w:r>
      <w:r w:rsidRPr="002932BA">
        <w:rPr>
          <w:rFonts w:eastAsia="仿宋_GB2312" w:hint="eastAsia"/>
          <w:color w:val="000000" w:themeColor="text1"/>
          <w:sz w:val="32"/>
          <w:szCs w:val="32"/>
        </w:rPr>
        <w:lastRenderedPageBreak/>
        <w:t>村</w:t>
      </w:r>
      <w:r w:rsidR="00A87495" w:rsidRPr="002932BA">
        <w:rPr>
          <w:rFonts w:eastAsia="仿宋_GB2312" w:hint="eastAsia"/>
          <w:color w:val="000000" w:themeColor="text1"/>
          <w:sz w:val="32"/>
          <w:szCs w:val="32"/>
        </w:rPr>
        <w:t>（社区）</w:t>
      </w:r>
      <w:proofErr w:type="gramStart"/>
      <w:r w:rsidRPr="002932BA">
        <w:rPr>
          <w:rFonts w:eastAsia="仿宋_GB2312" w:hint="eastAsia"/>
          <w:color w:val="000000" w:themeColor="text1"/>
          <w:sz w:val="32"/>
          <w:szCs w:val="32"/>
        </w:rPr>
        <w:t>维稳综</w:t>
      </w:r>
      <w:proofErr w:type="gramEnd"/>
      <w:r w:rsidRPr="002932BA">
        <w:rPr>
          <w:rFonts w:eastAsia="仿宋_GB2312" w:hint="eastAsia"/>
          <w:color w:val="000000" w:themeColor="text1"/>
          <w:sz w:val="32"/>
          <w:szCs w:val="32"/>
        </w:rPr>
        <w:t>治站的作用，健全信访工作制度，加强信访队伍建设，完善领导接访下访机制，切实解决群众信访诉求。加快建立健全涉法涉诉案件退出普通信访领域制度。畅通群众利益诉求表达和协商渠道，</w:t>
      </w:r>
      <w:r w:rsidR="00780D08" w:rsidRPr="002932BA">
        <w:rPr>
          <w:rFonts w:eastAsia="仿宋_GB2312" w:hint="eastAsia"/>
          <w:color w:val="000000" w:themeColor="text1"/>
          <w:sz w:val="32"/>
          <w:szCs w:val="32"/>
        </w:rPr>
        <w:t>加快</w:t>
      </w:r>
      <w:r w:rsidRPr="002932BA">
        <w:rPr>
          <w:rFonts w:eastAsia="仿宋_GB2312" w:hint="eastAsia"/>
          <w:color w:val="000000" w:themeColor="text1"/>
          <w:sz w:val="32"/>
          <w:szCs w:val="32"/>
        </w:rPr>
        <w:t>网上信访大厅建设，方便群众合理表达诉求。推进平安细胞创建工作，强化平安建设促进会建设，加强信访问题源头治理，做好矛盾隐患排查，重点加强劳资纠纷、工伤事故、环境保护等领域的监管，加强重点人员、特殊人群监控，强化劳动人口管理，抓好防范和处置邪教工作，妥善处置涉及民族、宗教因素的社会问题，有效防范群体性事件的发生。</w:t>
      </w:r>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3</w:t>
      </w:r>
      <w:r w:rsidRPr="002932BA">
        <w:rPr>
          <w:rStyle w:val="4Char"/>
          <w:rFonts w:ascii="Times New Roman" w:hAnsi="Times New Roman" w:cs="Times New Roman" w:hint="eastAsia"/>
          <w:color w:val="000000" w:themeColor="text1"/>
          <w:sz w:val="32"/>
          <w:szCs w:val="32"/>
        </w:rPr>
        <w:t>、加强社会安全管理。</w:t>
      </w:r>
      <w:r w:rsidRPr="002932BA">
        <w:rPr>
          <w:rFonts w:eastAsia="仿宋_GB2312" w:hint="eastAsia"/>
          <w:color w:val="000000" w:themeColor="text1"/>
          <w:sz w:val="32"/>
          <w:szCs w:val="32"/>
        </w:rPr>
        <w:t>强化安全生产管理，建立健全安全生产责任体系，强化企业安全生产主体责任，进一步完善预警应急和隐患排查机制，细致开展隐患排查工作，堵塞安全漏洞，有效防范和坚决遏制重特大事故。提高消防处置能力，加强队伍建设，完善公共消防基础设施建设，推动各片区消防分站建设并投入使用。加强食品药品监管，深化食品药品监管体制改革，健全食品药品安全监管</w:t>
      </w:r>
      <w:r w:rsidRPr="002932BA">
        <w:rPr>
          <w:rFonts w:eastAsia="仿宋_GB2312"/>
          <w:color w:val="000000" w:themeColor="text1"/>
          <w:sz w:val="32"/>
          <w:szCs w:val="32"/>
        </w:rPr>
        <w:t>“</w:t>
      </w:r>
      <w:r w:rsidRPr="002932BA">
        <w:rPr>
          <w:rFonts w:eastAsia="仿宋_GB2312" w:hint="eastAsia"/>
          <w:color w:val="000000" w:themeColor="text1"/>
          <w:sz w:val="32"/>
          <w:szCs w:val="32"/>
        </w:rPr>
        <w:t>零容忍</w:t>
      </w:r>
      <w:r w:rsidRPr="002932BA">
        <w:rPr>
          <w:rFonts w:eastAsia="仿宋_GB2312"/>
          <w:color w:val="000000" w:themeColor="text1"/>
          <w:sz w:val="32"/>
          <w:szCs w:val="32"/>
        </w:rPr>
        <w:t>”</w:t>
      </w:r>
      <w:r w:rsidRPr="002932BA">
        <w:rPr>
          <w:rFonts w:eastAsia="仿宋_GB2312" w:hint="eastAsia"/>
          <w:color w:val="000000" w:themeColor="text1"/>
          <w:sz w:val="32"/>
          <w:szCs w:val="32"/>
        </w:rPr>
        <w:t>机制，借助智能化工程，完善食品药品监管网络，形成严密高效、社会共治的食品安全治理体系。</w:t>
      </w:r>
      <w:r w:rsidR="003C73B5" w:rsidRPr="002932BA">
        <w:rPr>
          <w:rFonts w:eastAsia="仿宋_GB2312" w:hint="eastAsia"/>
          <w:color w:val="000000" w:themeColor="text1"/>
          <w:sz w:val="32"/>
          <w:szCs w:val="32"/>
        </w:rPr>
        <w:t>强化公共</w:t>
      </w:r>
      <w:r w:rsidRPr="002932BA">
        <w:rPr>
          <w:rFonts w:eastAsia="仿宋_GB2312" w:hint="eastAsia"/>
          <w:color w:val="000000" w:themeColor="text1"/>
          <w:sz w:val="32"/>
          <w:szCs w:val="32"/>
        </w:rPr>
        <w:t>卫生</w:t>
      </w:r>
      <w:r w:rsidR="003C73B5" w:rsidRPr="002932BA">
        <w:rPr>
          <w:rFonts w:eastAsia="仿宋_GB2312" w:hint="eastAsia"/>
          <w:color w:val="000000" w:themeColor="text1"/>
          <w:sz w:val="32"/>
          <w:szCs w:val="32"/>
        </w:rPr>
        <w:t>安全</w:t>
      </w:r>
      <w:r w:rsidRPr="002932BA">
        <w:rPr>
          <w:rFonts w:eastAsia="仿宋_GB2312" w:hint="eastAsia"/>
          <w:color w:val="000000" w:themeColor="text1"/>
          <w:sz w:val="32"/>
          <w:szCs w:val="32"/>
        </w:rPr>
        <w:t>体系</w:t>
      </w:r>
      <w:r w:rsidR="003C73B5" w:rsidRPr="002932BA">
        <w:rPr>
          <w:rFonts w:eastAsia="仿宋_GB2312" w:hint="eastAsia"/>
          <w:color w:val="000000" w:themeColor="text1"/>
          <w:sz w:val="32"/>
          <w:szCs w:val="32"/>
        </w:rPr>
        <w:t>建设</w:t>
      </w:r>
      <w:r w:rsidRPr="002932BA">
        <w:rPr>
          <w:rFonts w:eastAsia="仿宋_GB2312" w:hint="eastAsia"/>
          <w:color w:val="000000" w:themeColor="text1"/>
          <w:sz w:val="32"/>
          <w:szCs w:val="32"/>
        </w:rPr>
        <w:t>，加强疾病预防控制，加强职业病、重点地方病、重大疫情防控防治，加强对传染病和流感防控，强化疾病源和传播源管理，有效预防重大传染病和流感传播，提高重</w:t>
      </w:r>
      <w:r w:rsidRPr="002932BA">
        <w:rPr>
          <w:rFonts w:eastAsia="仿宋_GB2312" w:hint="eastAsia"/>
          <w:color w:val="000000" w:themeColor="text1"/>
          <w:sz w:val="32"/>
          <w:szCs w:val="32"/>
        </w:rPr>
        <w:lastRenderedPageBreak/>
        <w:t>大公共卫生预测预警和应急处置能力。继续完善安全生产、地质灾害、食品药品、公共卫生等突发性事件应急预案，强化宣传和演练工作，有效预防和应对突发性事件。</w:t>
      </w:r>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4</w:t>
      </w:r>
      <w:r w:rsidRPr="002932BA">
        <w:rPr>
          <w:rStyle w:val="4Char"/>
          <w:rFonts w:ascii="Times New Roman" w:hAnsi="Times New Roman" w:cs="Times New Roman" w:hint="eastAsia"/>
          <w:color w:val="000000" w:themeColor="text1"/>
          <w:sz w:val="32"/>
          <w:szCs w:val="32"/>
        </w:rPr>
        <w:t>、提高社会法治意识。</w:t>
      </w:r>
      <w:r w:rsidRPr="002932BA">
        <w:rPr>
          <w:rFonts w:eastAsia="仿宋_GB2312" w:hint="eastAsia"/>
          <w:color w:val="000000" w:themeColor="text1"/>
          <w:sz w:val="32"/>
          <w:szCs w:val="32"/>
        </w:rPr>
        <w:t>落实国家机关</w:t>
      </w:r>
      <w:r w:rsidRPr="002932BA">
        <w:rPr>
          <w:rFonts w:eastAsia="仿宋_GB2312"/>
          <w:color w:val="000000" w:themeColor="text1"/>
          <w:sz w:val="32"/>
          <w:szCs w:val="32"/>
        </w:rPr>
        <w:t>“</w:t>
      </w:r>
      <w:r w:rsidRPr="002932BA">
        <w:rPr>
          <w:rFonts w:eastAsia="仿宋_GB2312" w:hint="eastAsia"/>
          <w:color w:val="000000" w:themeColor="text1"/>
          <w:sz w:val="32"/>
          <w:szCs w:val="32"/>
        </w:rPr>
        <w:t>谁执法谁普法</w:t>
      </w:r>
      <w:r w:rsidRPr="002932BA">
        <w:rPr>
          <w:rFonts w:eastAsia="仿宋_GB2312"/>
          <w:color w:val="000000" w:themeColor="text1"/>
          <w:sz w:val="32"/>
          <w:szCs w:val="32"/>
        </w:rPr>
        <w:t>”</w:t>
      </w:r>
      <w:r w:rsidRPr="002932BA">
        <w:rPr>
          <w:rFonts w:eastAsia="仿宋_GB2312" w:hint="eastAsia"/>
          <w:color w:val="000000" w:themeColor="text1"/>
          <w:sz w:val="32"/>
          <w:szCs w:val="32"/>
        </w:rPr>
        <w:t>的工作责任机制，深入开展群众性普法教育，创新法治宣传教育方式和载体，加强重点对象普法，健全</w:t>
      </w:r>
      <w:r w:rsidRPr="002932BA">
        <w:rPr>
          <w:rFonts w:eastAsia="仿宋_GB2312"/>
          <w:color w:val="000000" w:themeColor="text1"/>
          <w:sz w:val="32"/>
          <w:szCs w:val="32"/>
        </w:rPr>
        <w:t>“</w:t>
      </w:r>
      <w:r w:rsidRPr="002932BA">
        <w:rPr>
          <w:rFonts w:eastAsia="仿宋_GB2312" w:hint="eastAsia"/>
          <w:color w:val="000000" w:themeColor="text1"/>
          <w:sz w:val="32"/>
          <w:szCs w:val="32"/>
        </w:rPr>
        <w:t>以案说法</w:t>
      </w:r>
      <w:r w:rsidRPr="002932BA">
        <w:rPr>
          <w:rFonts w:eastAsia="仿宋_GB2312"/>
          <w:color w:val="000000" w:themeColor="text1"/>
          <w:sz w:val="32"/>
          <w:szCs w:val="32"/>
        </w:rPr>
        <w:t>”</w:t>
      </w:r>
      <w:r w:rsidRPr="002932BA">
        <w:rPr>
          <w:rFonts w:eastAsia="仿宋_GB2312" w:hint="eastAsia"/>
          <w:color w:val="000000" w:themeColor="text1"/>
          <w:sz w:val="32"/>
          <w:szCs w:val="32"/>
        </w:rPr>
        <w:t>平台，推进青少年普法和企业普法</w:t>
      </w:r>
      <w:r w:rsidRPr="002932BA">
        <w:rPr>
          <w:rFonts w:eastAsia="仿宋_GB2312"/>
          <w:color w:val="000000" w:themeColor="text1"/>
          <w:sz w:val="32"/>
          <w:szCs w:val="32"/>
        </w:rPr>
        <w:t>“</w:t>
      </w:r>
      <w:r w:rsidRPr="002932BA">
        <w:rPr>
          <w:rFonts w:eastAsia="仿宋_GB2312" w:hint="eastAsia"/>
          <w:color w:val="000000" w:themeColor="text1"/>
          <w:sz w:val="32"/>
          <w:szCs w:val="32"/>
        </w:rPr>
        <w:t>五有</w:t>
      </w:r>
      <w:r w:rsidRPr="002932BA">
        <w:rPr>
          <w:rFonts w:eastAsia="仿宋_GB2312"/>
          <w:color w:val="000000" w:themeColor="text1"/>
          <w:sz w:val="32"/>
          <w:szCs w:val="32"/>
        </w:rPr>
        <w:t>”</w:t>
      </w:r>
      <w:r w:rsidRPr="002932BA">
        <w:rPr>
          <w:rFonts w:eastAsia="仿宋_GB2312" w:hint="eastAsia"/>
          <w:color w:val="000000" w:themeColor="text1"/>
          <w:sz w:val="32"/>
          <w:szCs w:val="32"/>
        </w:rPr>
        <w:t>制度，提升全社会法治意识水平。完善人民调解制度，充分发挥村（社区）人民调解会、企业调解会作用，不断扩大调解网络组织，发挥人民调解消除纷争、维护社会稳定的作用。深入推进</w:t>
      </w:r>
      <w:r w:rsidRPr="002932BA">
        <w:rPr>
          <w:rFonts w:eastAsia="仿宋_GB2312"/>
          <w:color w:val="000000" w:themeColor="text1"/>
          <w:sz w:val="32"/>
          <w:szCs w:val="32"/>
        </w:rPr>
        <w:t>“</w:t>
      </w:r>
      <w:r w:rsidRPr="002932BA">
        <w:rPr>
          <w:rFonts w:eastAsia="仿宋_GB2312" w:hint="eastAsia"/>
          <w:color w:val="000000" w:themeColor="text1"/>
          <w:sz w:val="32"/>
          <w:szCs w:val="32"/>
        </w:rPr>
        <w:t>一村（社区）</w:t>
      </w:r>
      <w:proofErr w:type="gramStart"/>
      <w:r w:rsidRPr="002932BA">
        <w:rPr>
          <w:rFonts w:eastAsia="仿宋_GB2312" w:hint="eastAsia"/>
          <w:color w:val="000000" w:themeColor="text1"/>
          <w:sz w:val="32"/>
          <w:szCs w:val="32"/>
        </w:rPr>
        <w:t>一</w:t>
      </w:r>
      <w:proofErr w:type="gramEnd"/>
      <w:r w:rsidRPr="002932BA">
        <w:rPr>
          <w:rFonts w:eastAsia="仿宋_GB2312" w:hint="eastAsia"/>
          <w:color w:val="000000" w:themeColor="text1"/>
          <w:sz w:val="32"/>
          <w:szCs w:val="32"/>
        </w:rPr>
        <w:t>法律顾问</w:t>
      </w:r>
      <w:r w:rsidRPr="002932BA">
        <w:rPr>
          <w:rFonts w:eastAsia="仿宋_GB2312"/>
          <w:color w:val="000000" w:themeColor="text1"/>
          <w:sz w:val="32"/>
          <w:szCs w:val="32"/>
        </w:rPr>
        <w:t>”</w:t>
      </w:r>
      <w:r w:rsidRPr="002932BA">
        <w:rPr>
          <w:rFonts w:eastAsia="仿宋_GB2312" w:hint="eastAsia"/>
          <w:color w:val="000000" w:themeColor="text1"/>
          <w:sz w:val="32"/>
          <w:szCs w:val="32"/>
        </w:rPr>
        <w:t>制度，督促和指导法律顾问认真做好法律服务，引导群众遇到法律问题找法律顾问。完善</w:t>
      </w:r>
      <w:r w:rsidR="00B52DBF" w:rsidRPr="002932BA">
        <w:rPr>
          <w:rFonts w:eastAsia="仿宋_GB2312" w:hint="eastAsia"/>
          <w:color w:val="000000" w:themeColor="text1"/>
          <w:sz w:val="32"/>
          <w:szCs w:val="32"/>
        </w:rPr>
        <w:t>法律</w:t>
      </w:r>
      <w:r w:rsidRPr="002932BA">
        <w:rPr>
          <w:rFonts w:eastAsia="仿宋_GB2312" w:hint="eastAsia"/>
          <w:color w:val="000000" w:themeColor="text1"/>
          <w:sz w:val="32"/>
          <w:szCs w:val="32"/>
        </w:rPr>
        <w:t>援助制度，加强法律援助质量监管，全面铺开公共法律服务平台建设，推进高效便民的法律援助服务，引导全民自觉守法、办事依法、遇事找法、解决问题靠法、化解矛盾用法。</w:t>
      </w:r>
    </w:p>
    <w:p w:rsidR="004478BA" w:rsidRPr="002932BA" w:rsidRDefault="004478BA" w:rsidP="009674AF">
      <w:pPr>
        <w:pStyle w:val="3"/>
        <w:spacing w:line="600" w:lineRule="exact"/>
        <w:ind w:firstLineChars="200" w:firstLine="643"/>
        <w:rPr>
          <w:color w:val="000000" w:themeColor="text1"/>
          <w:sz w:val="32"/>
        </w:rPr>
      </w:pPr>
      <w:bookmarkStart w:id="23" w:name="_Toc440621529"/>
      <w:r w:rsidRPr="002932BA">
        <w:rPr>
          <w:rFonts w:hint="eastAsia"/>
          <w:color w:val="000000" w:themeColor="text1"/>
          <w:sz w:val="32"/>
        </w:rPr>
        <w:t>（六）实现群众生活新提升</w:t>
      </w:r>
      <w:bookmarkEnd w:id="23"/>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1</w:t>
      </w:r>
      <w:r w:rsidRPr="002932BA">
        <w:rPr>
          <w:rStyle w:val="4Char"/>
          <w:rFonts w:ascii="Times New Roman" w:hAnsi="Times New Roman" w:cs="Times New Roman" w:hint="eastAsia"/>
          <w:color w:val="000000" w:themeColor="text1"/>
          <w:sz w:val="32"/>
          <w:szCs w:val="32"/>
        </w:rPr>
        <w:t>、全面发展现代教育。</w:t>
      </w:r>
      <w:r w:rsidR="00B52DBF" w:rsidRPr="002932BA">
        <w:rPr>
          <w:rFonts w:eastAsia="仿宋_GB2312" w:hint="eastAsia"/>
          <w:color w:val="000000" w:themeColor="text1"/>
          <w:sz w:val="32"/>
          <w:szCs w:val="32"/>
        </w:rPr>
        <w:t>增强教育战略先导作用，加大教育资源投入，加强镇村财政拨款对教育支出的支持，做好全镇教育资源规划配置，做好公民办学校、幼儿园规划新建和扩建工作。深入挖掘公办学校的潜力，完善积分制入读方式，积极解决外来</w:t>
      </w:r>
      <w:r w:rsidR="00B52DBF" w:rsidRPr="002932BA">
        <w:rPr>
          <w:rFonts w:eastAsia="仿宋_GB2312" w:hint="eastAsia"/>
          <w:color w:val="000000" w:themeColor="text1"/>
          <w:sz w:val="32"/>
          <w:szCs w:val="32"/>
        </w:rPr>
        <w:lastRenderedPageBreak/>
        <w:t>务工人员随迁子女入读公办学校问题。全面实施素质教育，大力推进特色教育，致力打造</w:t>
      </w:r>
      <w:r w:rsidR="002F4695"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一校</w:t>
      </w:r>
      <w:proofErr w:type="gramStart"/>
      <w:r w:rsidR="00B52DBF" w:rsidRPr="002932BA">
        <w:rPr>
          <w:rFonts w:eastAsia="仿宋_GB2312" w:hint="eastAsia"/>
          <w:color w:val="000000" w:themeColor="text1"/>
          <w:sz w:val="32"/>
          <w:szCs w:val="32"/>
        </w:rPr>
        <w:t>一</w:t>
      </w:r>
      <w:proofErr w:type="gramEnd"/>
      <w:r w:rsidR="00B52DBF" w:rsidRPr="002932BA">
        <w:rPr>
          <w:rFonts w:eastAsia="仿宋_GB2312" w:hint="eastAsia"/>
          <w:color w:val="000000" w:themeColor="text1"/>
          <w:sz w:val="32"/>
          <w:szCs w:val="32"/>
        </w:rPr>
        <w:t>品牌</w:t>
      </w:r>
      <w:r w:rsidR="002F4695"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，推进阳光体育运动，加强艺术教育，积极开展科普教育，</w:t>
      </w:r>
      <w:r w:rsidR="002F4695" w:rsidRPr="002932BA">
        <w:rPr>
          <w:rFonts w:eastAsia="仿宋_GB2312" w:hint="eastAsia"/>
          <w:color w:val="000000" w:themeColor="text1"/>
          <w:sz w:val="32"/>
          <w:szCs w:val="32"/>
        </w:rPr>
        <w:t>致力传统艺术、高雅艺术进校园，</w:t>
      </w:r>
      <w:r w:rsidR="00B52DBF" w:rsidRPr="002932BA">
        <w:rPr>
          <w:rFonts w:eastAsia="仿宋_GB2312" w:hint="eastAsia"/>
          <w:color w:val="000000" w:themeColor="text1"/>
          <w:sz w:val="32"/>
          <w:szCs w:val="32"/>
        </w:rPr>
        <w:t>全面普及莫家拳，切实提高中小学生素质。实施教学质量提升工程，完善教育设备设施，优化教育资源配置，营造良好的教学环境，创新办学模式，促进各公办学校间教育均衡、优质</w:t>
      </w:r>
      <w:r w:rsidR="002F4695" w:rsidRPr="002932BA">
        <w:rPr>
          <w:rFonts w:eastAsia="仿宋_GB2312" w:hint="eastAsia"/>
          <w:color w:val="000000" w:themeColor="text1"/>
          <w:sz w:val="32"/>
          <w:szCs w:val="32"/>
        </w:rPr>
        <w:t>、标准化</w:t>
      </w:r>
      <w:r w:rsidR="00B52DBF" w:rsidRPr="002932BA">
        <w:rPr>
          <w:rFonts w:eastAsia="仿宋_GB2312" w:hint="eastAsia"/>
          <w:color w:val="000000" w:themeColor="text1"/>
          <w:sz w:val="32"/>
          <w:szCs w:val="32"/>
        </w:rPr>
        <w:t>发展，实现整体提升。推进教研教改工作，推行</w:t>
      </w:r>
      <w:r w:rsidR="002F4695"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名师工作室</w:t>
      </w:r>
      <w:r w:rsidR="002F4695"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w:t>
      </w:r>
      <w:r w:rsidR="002F4695"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名班主任工作室</w:t>
      </w:r>
      <w:r w:rsidR="002F4695"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等建设，不断优化师资队伍，推动</w:t>
      </w:r>
      <w:r w:rsidR="006A289D"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慕课</w:t>
      </w:r>
      <w:r w:rsidR="006A289D" w:rsidRPr="002932BA">
        <w:rPr>
          <w:rFonts w:eastAsia="仿宋_GB2312" w:hint="eastAsia"/>
          <w:color w:val="000000" w:themeColor="text1"/>
          <w:sz w:val="32"/>
          <w:szCs w:val="32"/>
        </w:rPr>
        <w:t>”</w:t>
      </w:r>
      <w:r w:rsidR="00B52DBF" w:rsidRPr="002932BA">
        <w:rPr>
          <w:rFonts w:eastAsia="仿宋_GB2312" w:hint="eastAsia"/>
          <w:color w:val="000000" w:themeColor="text1"/>
          <w:sz w:val="32"/>
          <w:szCs w:val="32"/>
        </w:rPr>
        <w:t>教育发展，提高办学水平，促进教学质量稳步提升。进一步</w:t>
      </w:r>
      <w:proofErr w:type="gramStart"/>
      <w:r w:rsidR="00B52DBF" w:rsidRPr="002932BA">
        <w:rPr>
          <w:rFonts w:eastAsia="仿宋_GB2312" w:hint="eastAsia"/>
          <w:color w:val="000000" w:themeColor="text1"/>
          <w:sz w:val="32"/>
          <w:szCs w:val="32"/>
        </w:rPr>
        <w:t>完善奖</w:t>
      </w:r>
      <w:proofErr w:type="gramEnd"/>
      <w:r w:rsidR="00B52DBF" w:rsidRPr="002932BA">
        <w:rPr>
          <w:rFonts w:eastAsia="仿宋_GB2312" w:hint="eastAsia"/>
          <w:color w:val="000000" w:themeColor="text1"/>
          <w:sz w:val="32"/>
          <w:szCs w:val="32"/>
        </w:rPr>
        <w:t>教奖学方案，加大对贫困学生扶持力度，扩大特殊教育覆盖范围，保障弱势群体接受教育的权利，促进教育公平。继续扶持和规范民办学校发展，大力发展学前教育，创新推进学前教育改革，致力发展职业教育，统筹发展成人教育、社会教育培训，促进全镇教育事业协调健康发展。至</w:t>
      </w:r>
      <w:r w:rsidR="00B52DBF" w:rsidRPr="002932BA">
        <w:rPr>
          <w:rFonts w:eastAsia="仿宋_GB2312"/>
          <w:color w:val="000000" w:themeColor="text1"/>
          <w:sz w:val="32"/>
          <w:szCs w:val="32"/>
        </w:rPr>
        <w:t>2020</w:t>
      </w:r>
      <w:r w:rsidR="00B52DBF" w:rsidRPr="002932BA">
        <w:rPr>
          <w:rFonts w:eastAsia="仿宋_GB2312" w:hint="eastAsia"/>
          <w:color w:val="000000" w:themeColor="text1"/>
          <w:sz w:val="32"/>
          <w:szCs w:val="32"/>
        </w:rPr>
        <w:t>年，实现适龄儿童入学率、九年义务教育普及率均达</w:t>
      </w:r>
      <w:r w:rsidR="00B52DBF" w:rsidRPr="002932BA">
        <w:rPr>
          <w:rFonts w:eastAsia="仿宋_GB2312"/>
          <w:color w:val="000000" w:themeColor="text1"/>
          <w:sz w:val="32"/>
          <w:szCs w:val="32"/>
        </w:rPr>
        <w:t>100%</w:t>
      </w:r>
      <w:r w:rsidR="00B52DBF" w:rsidRPr="002932BA">
        <w:rPr>
          <w:rFonts w:eastAsia="仿宋_GB2312" w:hint="eastAsia"/>
          <w:color w:val="000000" w:themeColor="text1"/>
          <w:sz w:val="32"/>
          <w:szCs w:val="32"/>
        </w:rPr>
        <w:t>，初中毕业升学率达</w:t>
      </w:r>
      <w:r w:rsidR="00B52DBF" w:rsidRPr="002932BA">
        <w:rPr>
          <w:rFonts w:eastAsia="仿宋_GB2312"/>
          <w:color w:val="000000" w:themeColor="text1"/>
          <w:sz w:val="32"/>
          <w:szCs w:val="32"/>
        </w:rPr>
        <w:t>99%</w:t>
      </w:r>
      <w:r w:rsidR="00B52DBF" w:rsidRPr="002932BA">
        <w:rPr>
          <w:rFonts w:eastAsia="仿宋_GB2312" w:hint="eastAsia"/>
          <w:color w:val="000000" w:themeColor="text1"/>
          <w:sz w:val="32"/>
          <w:szCs w:val="32"/>
        </w:rPr>
        <w:t>，桥头中学中考平均分赶超全市平均水平。</w:t>
      </w:r>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2</w:t>
      </w:r>
      <w:r w:rsidRPr="002932BA">
        <w:rPr>
          <w:rStyle w:val="4Char"/>
          <w:rFonts w:ascii="Times New Roman" w:hAnsi="Times New Roman" w:cs="Times New Roman" w:hint="eastAsia"/>
          <w:color w:val="000000" w:themeColor="text1"/>
          <w:sz w:val="32"/>
          <w:szCs w:val="32"/>
        </w:rPr>
        <w:t>、完善社会保障体系。</w:t>
      </w:r>
      <w:r w:rsidR="00DC3F11" w:rsidRPr="002932BA">
        <w:rPr>
          <w:rFonts w:eastAsia="仿宋_GB2312" w:hint="eastAsia"/>
          <w:color w:val="000000" w:themeColor="text1"/>
          <w:sz w:val="32"/>
          <w:szCs w:val="32"/>
        </w:rPr>
        <w:t>全面推进公立医院改革，推动医院管理体制、补偿机制、人事薪酬、药品供应、价格机制等改革，完善分级诊疗制度，建立健全医学终身教育制度，实施住院医师规范化培训计划，全面提高医疗技术水平。完善社区医疗服务体</w:t>
      </w:r>
      <w:r w:rsidR="00DC3F11" w:rsidRPr="002932BA">
        <w:rPr>
          <w:rFonts w:eastAsia="仿宋_GB2312" w:hint="eastAsia"/>
          <w:color w:val="000000" w:themeColor="text1"/>
          <w:sz w:val="32"/>
          <w:szCs w:val="32"/>
        </w:rPr>
        <w:lastRenderedPageBreak/>
        <w:t>系建设，加大社区医疗设备投入，新增大洲社区卫生服务站，解决大洲周边群众看病远问题。鼓励和引导社会办医，优先支持开办非营利性医疗机构，大力发展健康服务业，充分调动社会力量，支持发展医疗卫生服务、健康养老服务、中医药医疗保健服务、残疾人健康服务、医疗设备制造等健康服务相关产业</w:t>
      </w:r>
      <w:r w:rsidRPr="002932BA">
        <w:rPr>
          <w:rFonts w:eastAsia="仿宋_GB2312" w:hint="eastAsia"/>
          <w:color w:val="000000" w:themeColor="text1"/>
          <w:sz w:val="32"/>
          <w:szCs w:val="32"/>
        </w:rPr>
        <w:t>。</w:t>
      </w:r>
      <w:r w:rsidR="005F1E1E" w:rsidRPr="002932BA">
        <w:rPr>
          <w:rFonts w:eastAsia="仿宋_GB2312" w:hint="eastAsia"/>
          <w:color w:val="000000" w:themeColor="text1"/>
          <w:sz w:val="32"/>
          <w:szCs w:val="32"/>
        </w:rPr>
        <w:t>全面配合实施“二孩”政策落地，切实优化审批手续。</w:t>
      </w:r>
      <w:r w:rsidRPr="002932BA">
        <w:rPr>
          <w:rFonts w:eastAsia="仿宋_GB2312" w:hint="eastAsia"/>
          <w:color w:val="000000" w:themeColor="text1"/>
          <w:sz w:val="32"/>
          <w:szCs w:val="32"/>
        </w:rPr>
        <w:t>全面建立公平、制度化、城乡一体的社会保障体系，以外来务工人员为重点，强化宣传和引导，扎实开展</w:t>
      </w:r>
      <w:proofErr w:type="gramStart"/>
      <w:r w:rsidRPr="002932BA">
        <w:rPr>
          <w:rFonts w:eastAsia="仿宋_GB2312" w:hint="eastAsia"/>
          <w:color w:val="000000" w:themeColor="text1"/>
          <w:sz w:val="32"/>
          <w:szCs w:val="32"/>
        </w:rPr>
        <w:t>社会扩面征缴</w:t>
      </w:r>
      <w:proofErr w:type="gramEnd"/>
      <w:r w:rsidRPr="002932BA">
        <w:rPr>
          <w:rFonts w:eastAsia="仿宋_GB2312" w:hint="eastAsia"/>
          <w:color w:val="000000" w:themeColor="text1"/>
          <w:sz w:val="32"/>
          <w:szCs w:val="32"/>
        </w:rPr>
        <w:t>工作，扩大养老、失业、</w:t>
      </w:r>
      <w:r w:rsidR="00DC3F11" w:rsidRPr="002932BA">
        <w:rPr>
          <w:rFonts w:eastAsia="仿宋_GB2312" w:hint="eastAsia"/>
          <w:color w:val="000000" w:themeColor="text1"/>
          <w:sz w:val="32"/>
          <w:szCs w:val="32"/>
        </w:rPr>
        <w:t>工伤</w:t>
      </w:r>
      <w:r w:rsidR="009A1CBA" w:rsidRPr="002932BA">
        <w:rPr>
          <w:rFonts w:eastAsia="仿宋_GB2312" w:hint="eastAsia"/>
          <w:color w:val="000000" w:themeColor="text1"/>
          <w:sz w:val="32"/>
          <w:szCs w:val="32"/>
        </w:rPr>
        <w:t>、医疗</w:t>
      </w:r>
      <w:r w:rsidRPr="002932BA">
        <w:rPr>
          <w:rFonts w:eastAsia="仿宋_GB2312" w:hint="eastAsia"/>
          <w:color w:val="000000" w:themeColor="text1"/>
          <w:sz w:val="32"/>
          <w:szCs w:val="32"/>
        </w:rPr>
        <w:t>、生育保险等社会保险覆盖面，健全社会保险体系，基本实现</w:t>
      </w:r>
      <w:r w:rsidRPr="002932BA">
        <w:rPr>
          <w:rFonts w:eastAsia="仿宋_GB2312"/>
          <w:color w:val="000000" w:themeColor="text1"/>
          <w:sz w:val="32"/>
          <w:szCs w:val="32"/>
        </w:rPr>
        <w:t>“</w:t>
      </w:r>
      <w:r w:rsidRPr="002932BA">
        <w:rPr>
          <w:rFonts w:eastAsia="仿宋_GB2312" w:hint="eastAsia"/>
          <w:color w:val="000000" w:themeColor="text1"/>
          <w:sz w:val="32"/>
          <w:szCs w:val="32"/>
        </w:rPr>
        <w:t>应保尽保</w:t>
      </w:r>
      <w:r w:rsidRPr="002932BA">
        <w:rPr>
          <w:rFonts w:eastAsia="仿宋_GB2312"/>
          <w:color w:val="000000" w:themeColor="text1"/>
          <w:sz w:val="32"/>
          <w:szCs w:val="32"/>
        </w:rPr>
        <w:t>”</w:t>
      </w:r>
      <w:r w:rsidRPr="002932BA">
        <w:rPr>
          <w:rFonts w:eastAsia="仿宋_GB2312" w:hint="eastAsia"/>
          <w:color w:val="000000" w:themeColor="text1"/>
          <w:sz w:val="32"/>
          <w:szCs w:val="32"/>
        </w:rPr>
        <w:t>。鼓励发展医疗商业健康险。健全医疗救助制度，解决家庭困难群众和重特大疾病患者的医疗保障问题。构建多层级养老保障体系，全面推进居家养老服务，引导社会力量积极参与，逐步实现居家养老服务由政府主导向多元主体转变。做好保障性住房规划建设，充分发挥住房公积金作用。</w:t>
      </w:r>
    </w:p>
    <w:p w:rsidR="00C579B6"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3</w:t>
      </w:r>
      <w:r w:rsidRPr="002932BA">
        <w:rPr>
          <w:rStyle w:val="4Char"/>
          <w:rFonts w:ascii="Times New Roman" w:hAnsi="Times New Roman" w:cs="Times New Roman" w:hint="eastAsia"/>
          <w:color w:val="000000" w:themeColor="text1"/>
          <w:sz w:val="32"/>
          <w:szCs w:val="32"/>
        </w:rPr>
        <w:t>、提升公共服务水平。</w:t>
      </w:r>
      <w:r w:rsidRPr="002932BA">
        <w:rPr>
          <w:rFonts w:eastAsia="仿宋_GB2312" w:hint="eastAsia"/>
          <w:color w:val="000000" w:themeColor="text1"/>
          <w:sz w:val="32"/>
          <w:szCs w:val="32"/>
        </w:rPr>
        <w:t>大力开展各项扶贫济困工作，加大财政投入力度，鼓励社会积极参与慈善事业活动，健全孤儿保障体系，完善残疾人社会救助政策，扎实推进残疾人康复就业工作，</w:t>
      </w:r>
      <w:r w:rsidR="00A87495" w:rsidRPr="002932BA">
        <w:rPr>
          <w:rFonts w:eastAsia="仿宋_GB2312" w:hint="eastAsia"/>
          <w:color w:val="000000" w:themeColor="text1"/>
          <w:sz w:val="32"/>
          <w:szCs w:val="32"/>
        </w:rPr>
        <w:t>持续</w:t>
      </w:r>
      <w:r w:rsidRPr="002932BA">
        <w:rPr>
          <w:rFonts w:eastAsia="仿宋_GB2312" w:hint="eastAsia"/>
          <w:color w:val="000000" w:themeColor="text1"/>
          <w:sz w:val="32"/>
          <w:szCs w:val="32"/>
        </w:rPr>
        <w:t>深入开展</w:t>
      </w:r>
      <w:r w:rsidRPr="002932BA">
        <w:rPr>
          <w:rFonts w:eastAsia="仿宋_GB2312"/>
          <w:color w:val="000000" w:themeColor="text1"/>
          <w:sz w:val="32"/>
          <w:szCs w:val="32"/>
        </w:rPr>
        <w:t>“</w:t>
      </w:r>
      <w:r w:rsidRPr="002932BA">
        <w:rPr>
          <w:rFonts w:eastAsia="仿宋_GB2312" w:hint="eastAsia"/>
          <w:color w:val="000000" w:themeColor="text1"/>
          <w:sz w:val="32"/>
          <w:szCs w:val="32"/>
        </w:rPr>
        <w:t>广东省扶贫济困日</w:t>
      </w:r>
      <w:r w:rsidRPr="002932BA">
        <w:rPr>
          <w:rFonts w:eastAsia="仿宋_GB2312"/>
          <w:color w:val="000000" w:themeColor="text1"/>
          <w:sz w:val="32"/>
          <w:szCs w:val="32"/>
        </w:rPr>
        <w:t>”</w:t>
      </w:r>
      <w:r w:rsidRPr="002932BA">
        <w:rPr>
          <w:rFonts w:eastAsia="仿宋_GB2312" w:hint="eastAsia"/>
          <w:color w:val="000000" w:themeColor="text1"/>
          <w:sz w:val="32"/>
          <w:szCs w:val="32"/>
        </w:rPr>
        <w:t>和</w:t>
      </w:r>
      <w:r w:rsidRPr="002932BA">
        <w:rPr>
          <w:rFonts w:eastAsia="仿宋_GB2312"/>
          <w:color w:val="000000" w:themeColor="text1"/>
          <w:sz w:val="32"/>
          <w:szCs w:val="32"/>
        </w:rPr>
        <w:t>“</w:t>
      </w:r>
      <w:r w:rsidRPr="002932BA">
        <w:rPr>
          <w:rFonts w:eastAsia="仿宋_GB2312" w:hint="eastAsia"/>
          <w:color w:val="000000" w:themeColor="text1"/>
          <w:sz w:val="32"/>
          <w:szCs w:val="32"/>
        </w:rPr>
        <w:t>东莞市慈善日</w:t>
      </w:r>
      <w:r w:rsidRPr="002932BA">
        <w:rPr>
          <w:rFonts w:eastAsia="仿宋_GB2312"/>
          <w:color w:val="000000" w:themeColor="text1"/>
          <w:sz w:val="32"/>
          <w:szCs w:val="32"/>
        </w:rPr>
        <w:t>”</w:t>
      </w:r>
      <w:r w:rsidRPr="002932BA">
        <w:rPr>
          <w:rFonts w:eastAsia="仿宋_GB2312" w:hint="eastAsia"/>
          <w:color w:val="000000" w:themeColor="text1"/>
          <w:sz w:val="32"/>
          <w:szCs w:val="32"/>
        </w:rPr>
        <w:t>活动，鼓励社会积极参与慈善事业，规范慈善资金的使用和监管，形成全社会热心公益的良好氛围。扎实推进扶贫</w:t>
      </w:r>
      <w:r w:rsidRPr="002932BA">
        <w:rPr>
          <w:rFonts w:eastAsia="仿宋_GB2312"/>
          <w:color w:val="000000" w:themeColor="text1"/>
          <w:sz w:val="32"/>
          <w:szCs w:val="32"/>
        </w:rPr>
        <w:t>“</w:t>
      </w:r>
      <w:r w:rsidRPr="002932BA">
        <w:rPr>
          <w:rFonts w:eastAsia="仿宋_GB2312" w:hint="eastAsia"/>
          <w:color w:val="000000" w:themeColor="text1"/>
          <w:sz w:val="32"/>
          <w:szCs w:val="32"/>
        </w:rPr>
        <w:t>双到</w:t>
      </w:r>
      <w:r w:rsidRPr="002932BA">
        <w:rPr>
          <w:rFonts w:eastAsia="仿宋_GB2312"/>
          <w:color w:val="000000" w:themeColor="text1"/>
          <w:sz w:val="32"/>
          <w:szCs w:val="32"/>
        </w:rPr>
        <w:t>”</w:t>
      </w:r>
      <w:r w:rsidRPr="002932BA">
        <w:rPr>
          <w:rFonts w:eastAsia="仿宋_GB2312" w:hint="eastAsia"/>
          <w:color w:val="000000" w:themeColor="text1"/>
          <w:sz w:val="32"/>
          <w:szCs w:val="32"/>
        </w:rPr>
        <w:t>任务，落实好扶贫</w:t>
      </w:r>
      <w:r w:rsidRPr="002932BA">
        <w:rPr>
          <w:rFonts w:eastAsia="仿宋_GB2312" w:hint="eastAsia"/>
          <w:color w:val="000000" w:themeColor="text1"/>
          <w:sz w:val="32"/>
          <w:szCs w:val="32"/>
        </w:rPr>
        <w:lastRenderedPageBreak/>
        <w:t>资金、选派干部、投资项目等扶贫工作，确保扶贫</w:t>
      </w:r>
      <w:r w:rsidRPr="002932BA">
        <w:rPr>
          <w:rFonts w:eastAsia="仿宋_GB2312"/>
          <w:color w:val="000000" w:themeColor="text1"/>
          <w:sz w:val="32"/>
          <w:szCs w:val="32"/>
        </w:rPr>
        <w:t>“</w:t>
      </w:r>
      <w:r w:rsidRPr="002932BA">
        <w:rPr>
          <w:rFonts w:eastAsia="仿宋_GB2312" w:hint="eastAsia"/>
          <w:color w:val="000000" w:themeColor="text1"/>
          <w:sz w:val="32"/>
          <w:szCs w:val="32"/>
        </w:rPr>
        <w:t>双到</w:t>
      </w:r>
      <w:r w:rsidRPr="002932BA">
        <w:rPr>
          <w:rFonts w:eastAsia="仿宋_GB2312"/>
          <w:color w:val="000000" w:themeColor="text1"/>
          <w:sz w:val="32"/>
          <w:szCs w:val="32"/>
        </w:rPr>
        <w:t>”</w:t>
      </w:r>
      <w:r w:rsidRPr="002932BA">
        <w:rPr>
          <w:rFonts w:eastAsia="仿宋_GB2312" w:hint="eastAsia"/>
          <w:color w:val="000000" w:themeColor="text1"/>
          <w:sz w:val="32"/>
          <w:szCs w:val="32"/>
        </w:rPr>
        <w:t>任务全面完成。改善群众出行环境，加快</w:t>
      </w:r>
      <w:r w:rsidRPr="002932BA">
        <w:rPr>
          <w:rFonts w:eastAsia="仿宋_GB2312"/>
          <w:color w:val="000000" w:themeColor="text1"/>
          <w:sz w:val="32"/>
          <w:szCs w:val="32"/>
        </w:rPr>
        <w:t>18</w:t>
      </w:r>
      <w:r w:rsidRPr="002932BA">
        <w:rPr>
          <w:rFonts w:eastAsia="仿宋_GB2312" w:hint="eastAsia"/>
          <w:color w:val="000000" w:themeColor="text1"/>
          <w:sz w:val="32"/>
          <w:szCs w:val="32"/>
        </w:rPr>
        <w:t>辆</w:t>
      </w:r>
      <w:r w:rsidRPr="002932BA">
        <w:rPr>
          <w:rFonts w:eastAsia="仿宋_GB2312"/>
          <w:color w:val="000000" w:themeColor="text1"/>
          <w:sz w:val="32"/>
          <w:szCs w:val="32"/>
        </w:rPr>
        <w:t>LNG</w:t>
      </w:r>
      <w:r w:rsidRPr="002932BA">
        <w:rPr>
          <w:rFonts w:eastAsia="仿宋_GB2312" w:hint="eastAsia"/>
          <w:color w:val="000000" w:themeColor="text1"/>
          <w:sz w:val="32"/>
          <w:szCs w:val="32"/>
        </w:rPr>
        <w:t>清洁能源公交车申购工作，逐步更换新能源公共的士，加强出租车从业人员和运价监管工作，切实提高全镇公共交通运力。进一步优化公共交通网络，完善站点周边基础设施建设，合理调整线路，覆盖交通盲区，实现公交站点与轨道站点零距离接驳。充分发挥团委、工会、妇联等群团组织的沟通和桥梁作用。</w:t>
      </w:r>
      <w:r w:rsidR="00C579B6" w:rsidRPr="002932BA">
        <w:rPr>
          <w:rFonts w:eastAsia="仿宋_GB2312" w:hint="eastAsia"/>
          <w:color w:val="000000" w:themeColor="text1"/>
          <w:sz w:val="32"/>
          <w:szCs w:val="32"/>
        </w:rPr>
        <w:t>推动</w:t>
      </w:r>
      <w:proofErr w:type="gramStart"/>
      <w:r w:rsidR="00C579B6" w:rsidRPr="002932BA">
        <w:rPr>
          <w:rFonts w:eastAsia="仿宋_GB2312" w:hint="eastAsia"/>
          <w:color w:val="000000" w:themeColor="text1"/>
          <w:sz w:val="32"/>
          <w:szCs w:val="32"/>
        </w:rPr>
        <w:t>凯</w:t>
      </w:r>
      <w:proofErr w:type="gramEnd"/>
      <w:r w:rsidR="00C579B6" w:rsidRPr="002932BA">
        <w:rPr>
          <w:rFonts w:eastAsia="仿宋_GB2312" w:hint="eastAsia"/>
          <w:color w:val="000000" w:themeColor="text1"/>
          <w:sz w:val="32"/>
          <w:szCs w:val="32"/>
        </w:rPr>
        <w:t>达华庭、</w:t>
      </w:r>
      <w:proofErr w:type="gramStart"/>
      <w:r w:rsidR="00C579B6" w:rsidRPr="002932BA">
        <w:rPr>
          <w:rFonts w:eastAsia="仿宋_GB2312" w:hint="eastAsia"/>
          <w:color w:val="000000" w:themeColor="text1"/>
          <w:sz w:val="32"/>
          <w:szCs w:val="32"/>
        </w:rPr>
        <w:t>正丰豪</w:t>
      </w:r>
      <w:proofErr w:type="gramEnd"/>
      <w:r w:rsidR="00C579B6" w:rsidRPr="002932BA">
        <w:rPr>
          <w:rFonts w:eastAsia="仿宋_GB2312" w:hint="eastAsia"/>
          <w:color w:val="000000" w:themeColor="text1"/>
          <w:sz w:val="32"/>
          <w:szCs w:val="32"/>
        </w:rPr>
        <w:t>苑等成熟小区建立业主委员会。</w:t>
      </w:r>
      <w:r w:rsidRPr="002932BA">
        <w:rPr>
          <w:rFonts w:eastAsia="仿宋_GB2312" w:hint="eastAsia"/>
          <w:color w:val="000000" w:themeColor="text1"/>
          <w:sz w:val="32"/>
          <w:szCs w:val="32"/>
        </w:rPr>
        <w:t>深化开展志愿服务，引导青少年、大学生、外来务工人员等积极参与志愿者活动，壮大志愿者队伍，组织志愿者进一步深入开展关爱空巢老人、朝阳行动、爱心助学、手拉手读书基地、青春暖流等系列活动，切实打造</w:t>
      </w:r>
      <w:r w:rsidRPr="002932BA">
        <w:rPr>
          <w:rFonts w:eastAsia="仿宋_GB2312"/>
          <w:color w:val="000000" w:themeColor="text1"/>
          <w:sz w:val="32"/>
          <w:szCs w:val="32"/>
        </w:rPr>
        <w:t>“</w:t>
      </w:r>
      <w:r w:rsidRPr="002932BA">
        <w:rPr>
          <w:rFonts w:eastAsia="仿宋_GB2312" w:hint="eastAsia"/>
          <w:color w:val="000000" w:themeColor="text1"/>
          <w:sz w:val="32"/>
          <w:szCs w:val="32"/>
        </w:rPr>
        <w:t>志愿之城</w:t>
      </w:r>
      <w:r w:rsidRPr="002932BA">
        <w:rPr>
          <w:rFonts w:eastAsia="仿宋_GB2312"/>
          <w:color w:val="000000" w:themeColor="text1"/>
          <w:sz w:val="32"/>
          <w:szCs w:val="32"/>
        </w:rPr>
        <w:t>”</w:t>
      </w:r>
      <w:r w:rsidRPr="002932BA">
        <w:rPr>
          <w:rFonts w:eastAsia="仿宋_GB2312" w:hint="eastAsia"/>
          <w:color w:val="000000" w:themeColor="text1"/>
          <w:sz w:val="32"/>
          <w:szCs w:val="32"/>
        </w:rPr>
        <w:t>。</w:t>
      </w:r>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4</w:t>
      </w:r>
      <w:r w:rsidRPr="002932BA">
        <w:rPr>
          <w:rStyle w:val="4Char"/>
          <w:rFonts w:ascii="Times New Roman" w:hAnsi="Times New Roman" w:cs="Times New Roman" w:hint="eastAsia"/>
          <w:color w:val="000000" w:themeColor="text1"/>
          <w:sz w:val="32"/>
          <w:szCs w:val="32"/>
        </w:rPr>
        <w:t>、提升居民收入水平。</w:t>
      </w:r>
      <w:r w:rsidRPr="002932BA">
        <w:rPr>
          <w:rFonts w:eastAsia="仿宋_GB2312" w:hint="eastAsia"/>
          <w:color w:val="000000" w:themeColor="text1"/>
          <w:sz w:val="32"/>
          <w:szCs w:val="32"/>
        </w:rPr>
        <w:t>完善公共就业服务平台，落实更加积极的就业政策，实施新一轮毕业生就业见习和职业技能培训计划，促进高校毕业生就业和创业引领计划</w:t>
      </w:r>
      <w:r w:rsidR="00A87495" w:rsidRPr="002932BA">
        <w:rPr>
          <w:rFonts w:eastAsia="仿宋_GB2312" w:hint="eastAsia"/>
          <w:color w:val="000000" w:themeColor="text1"/>
          <w:sz w:val="32"/>
          <w:szCs w:val="32"/>
        </w:rPr>
        <w:t>，</w:t>
      </w:r>
      <w:r w:rsidRPr="002932BA">
        <w:rPr>
          <w:rFonts w:eastAsia="仿宋_GB2312" w:hint="eastAsia"/>
          <w:color w:val="000000" w:themeColor="text1"/>
          <w:sz w:val="32"/>
          <w:szCs w:val="32"/>
        </w:rPr>
        <w:t>加大对困难人员就业帮扶力度，引导就业困难人员通过职业培训提升自身素质，实现就业。建立解决</w:t>
      </w:r>
      <w:proofErr w:type="gramStart"/>
      <w:r w:rsidRPr="002932BA">
        <w:rPr>
          <w:rFonts w:eastAsia="仿宋_GB2312" w:hint="eastAsia"/>
          <w:color w:val="000000" w:themeColor="text1"/>
          <w:sz w:val="32"/>
          <w:szCs w:val="32"/>
        </w:rPr>
        <w:t>零就业</w:t>
      </w:r>
      <w:proofErr w:type="gramEnd"/>
      <w:r w:rsidRPr="002932BA">
        <w:rPr>
          <w:rFonts w:eastAsia="仿宋_GB2312" w:hint="eastAsia"/>
          <w:color w:val="000000" w:themeColor="text1"/>
          <w:sz w:val="32"/>
          <w:szCs w:val="32"/>
        </w:rPr>
        <w:t>家庭、</w:t>
      </w:r>
      <w:r w:rsidRPr="002932BA">
        <w:rPr>
          <w:rFonts w:eastAsia="仿宋_GB2312"/>
          <w:color w:val="000000" w:themeColor="text1"/>
          <w:sz w:val="32"/>
          <w:szCs w:val="32"/>
        </w:rPr>
        <w:t>“4050”</w:t>
      </w:r>
      <w:r w:rsidRPr="002932BA">
        <w:rPr>
          <w:rFonts w:eastAsia="仿宋_GB2312" w:hint="eastAsia"/>
          <w:color w:val="000000" w:themeColor="text1"/>
          <w:sz w:val="32"/>
          <w:szCs w:val="32"/>
        </w:rPr>
        <w:t>群体等重点群体就业问题长效机制。优化创业环境，加大对创业扶持力度，健全激励创业制度，全面提升就业创业服务水平，鼓励劳动者积极创业，以创业促进就业。至</w:t>
      </w:r>
      <w:r w:rsidRPr="002932BA">
        <w:rPr>
          <w:rFonts w:eastAsia="仿宋_GB2312"/>
          <w:color w:val="000000" w:themeColor="text1"/>
          <w:sz w:val="32"/>
          <w:szCs w:val="32"/>
        </w:rPr>
        <w:t>2020</w:t>
      </w:r>
      <w:r w:rsidRPr="002932BA">
        <w:rPr>
          <w:rFonts w:eastAsia="仿宋_GB2312" w:hint="eastAsia"/>
          <w:color w:val="000000" w:themeColor="text1"/>
          <w:sz w:val="32"/>
          <w:szCs w:val="32"/>
        </w:rPr>
        <w:t>年，全镇就业人员达</w:t>
      </w:r>
      <w:r w:rsidR="009A1CBA" w:rsidRPr="002932BA">
        <w:rPr>
          <w:rFonts w:eastAsia="仿宋_GB2312"/>
          <w:color w:val="000000" w:themeColor="text1"/>
          <w:sz w:val="32"/>
          <w:szCs w:val="32"/>
        </w:rPr>
        <w:t>23183</w:t>
      </w:r>
      <w:r w:rsidRPr="002932BA">
        <w:rPr>
          <w:rFonts w:eastAsia="仿宋_GB2312" w:hint="eastAsia"/>
          <w:color w:val="000000" w:themeColor="text1"/>
          <w:sz w:val="32"/>
          <w:szCs w:val="32"/>
        </w:rPr>
        <w:t>人，就业率达</w:t>
      </w:r>
      <w:r w:rsidR="009A1CBA" w:rsidRPr="002932BA">
        <w:rPr>
          <w:rFonts w:eastAsia="仿宋_GB2312"/>
          <w:color w:val="000000" w:themeColor="text1"/>
          <w:sz w:val="32"/>
          <w:szCs w:val="32"/>
        </w:rPr>
        <w:t>97%</w:t>
      </w:r>
      <w:r w:rsidRPr="002932BA">
        <w:rPr>
          <w:rFonts w:eastAsia="仿宋_GB2312" w:hint="eastAsia"/>
          <w:color w:val="000000" w:themeColor="text1"/>
          <w:sz w:val="32"/>
          <w:szCs w:val="32"/>
        </w:rPr>
        <w:t>，失业率控制在</w:t>
      </w:r>
      <w:r w:rsidR="009A1CBA" w:rsidRPr="002932BA">
        <w:rPr>
          <w:rFonts w:eastAsia="仿宋_GB2312"/>
          <w:color w:val="000000" w:themeColor="text1"/>
          <w:sz w:val="32"/>
          <w:szCs w:val="32"/>
        </w:rPr>
        <w:t>3%</w:t>
      </w:r>
      <w:r w:rsidRPr="002932BA">
        <w:rPr>
          <w:rFonts w:eastAsia="仿宋_GB2312" w:hint="eastAsia"/>
          <w:color w:val="000000" w:themeColor="text1"/>
          <w:sz w:val="32"/>
          <w:szCs w:val="32"/>
        </w:rPr>
        <w:t>以内。提高城乡居民收入水平，发挥市场对工</w:t>
      </w:r>
      <w:r w:rsidRPr="002932BA">
        <w:rPr>
          <w:rFonts w:eastAsia="仿宋_GB2312" w:hint="eastAsia"/>
          <w:color w:val="000000" w:themeColor="text1"/>
          <w:sz w:val="32"/>
          <w:szCs w:val="32"/>
        </w:rPr>
        <w:lastRenderedPageBreak/>
        <w:t>资水平的决定作用，完善职工工资正常增长机制和支付保障机制，落实最低工资标准，多渠道增加公民财产性收入，缩小城乡收入差距，建立更具合理性、活力性和激励性的分配制度。加强劳动预警监测，严厉打击欠薪行为，畅通职工合理表达诉求渠道，发挥工会联系政府、沟通企业、保障职工的作用，构建和谐劳动关系。</w:t>
      </w:r>
    </w:p>
    <w:p w:rsidR="004478BA" w:rsidRPr="002932BA" w:rsidRDefault="004478BA" w:rsidP="009674AF">
      <w:pPr>
        <w:pStyle w:val="3"/>
        <w:spacing w:line="600" w:lineRule="exact"/>
        <w:ind w:firstLineChars="200" w:firstLine="643"/>
        <w:rPr>
          <w:color w:val="000000" w:themeColor="text1"/>
          <w:sz w:val="32"/>
        </w:rPr>
      </w:pPr>
      <w:bookmarkStart w:id="24" w:name="_Toc440621530"/>
      <w:r w:rsidRPr="002932BA">
        <w:rPr>
          <w:rFonts w:hint="eastAsia"/>
          <w:color w:val="000000" w:themeColor="text1"/>
          <w:sz w:val="32"/>
        </w:rPr>
        <w:t>（七）塑造为民政府新形象</w:t>
      </w:r>
      <w:bookmarkEnd w:id="24"/>
    </w:p>
    <w:p w:rsidR="004478BA" w:rsidRPr="002932BA" w:rsidRDefault="004478BA" w:rsidP="009674AF">
      <w:pPr>
        <w:spacing w:after="100" w:afterAutospacing="1" w:line="600" w:lineRule="exact"/>
        <w:ind w:firstLineChars="200" w:firstLine="640"/>
        <w:rPr>
          <w:rFonts w:eastAsia="仿宋_GB2312"/>
          <w:color w:val="000000" w:themeColor="text1"/>
          <w:sz w:val="32"/>
          <w:szCs w:val="32"/>
        </w:rPr>
      </w:pPr>
      <w:r w:rsidRPr="002932BA">
        <w:rPr>
          <w:rFonts w:eastAsia="仿宋_GB2312" w:hint="eastAsia"/>
          <w:color w:val="000000" w:themeColor="text1"/>
          <w:sz w:val="32"/>
          <w:szCs w:val="32"/>
        </w:rPr>
        <w:t>着力加强政府能力建设、作风建设、廉政建设，打造优质政务环境，坚持依法行政和执政为民，力促行政效能和履职水平不断提高。</w:t>
      </w:r>
    </w:p>
    <w:p w:rsidR="004478BA"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1</w:t>
      </w:r>
      <w:r w:rsidRPr="002932BA">
        <w:rPr>
          <w:rStyle w:val="4Char"/>
          <w:rFonts w:ascii="Times New Roman" w:hAnsi="Times New Roman" w:cs="Times New Roman" w:hint="eastAsia"/>
          <w:color w:val="000000" w:themeColor="text1"/>
          <w:sz w:val="32"/>
          <w:szCs w:val="32"/>
        </w:rPr>
        <w:t>、加强法治政府建设。</w:t>
      </w:r>
      <w:r w:rsidRPr="002932BA">
        <w:rPr>
          <w:rFonts w:eastAsia="仿宋_GB2312" w:hint="eastAsia"/>
          <w:color w:val="000000" w:themeColor="text1"/>
          <w:sz w:val="32"/>
          <w:szCs w:val="32"/>
        </w:rPr>
        <w:t>优化政府组织机构和运行机制，推进政府职能、权限程序法定化、阳光化。健全权责清单制度，推进权责清单网络公开。完善行政审批项目改革，大力推进并联审批，全面梳理和规范审批办理时限、申报材料、收费标准等要求，压减和优化审批前置条件和审批事项，切实打造便民高效的政务环境。健全重大行政决策制度，严格落实重大行政决策程序规定，建立</w:t>
      </w:r>
      <w:r w:rsidR="00A87495" w:rsidRPr="002932BA">
        <w:rPr>
          <w:rFonts w:eastAsia="仿宋_GB2312" w:hint="eastAsia"/>
          <w:color w:val="000000" w:themeColor="text1"/>
          <w:sz w:val="32"/>
          <w:szCs w:val="32"/>
        </w:rPr>
        <w:t>健全</w:t>
      </w:r>
      <w:r w:rsidRPr="002932BA">
        <w:rPr>
          <w:rFonts w:eastAsia="仿宋_GB2312" w:hint="eastAsia"/>
          <w:color w:val="000000" w:themeColor="text1"/>
          <w:sz w:val="32"/>
          <w:szCs w:val="32"/>
        </w:rPr>
        <w:t>合法性审查、终身责任追究、责任倒逼、实施后评估等机制，推动</w:t>
      </w:r>
      <w:r w:rsidR="00A87495" w:rsidRPr="002932BA">
        <w:rPr>
          <w:rFonts w:eastAsia="仿宋_GB2312" w:hint="eastAsia"/>
          <w:color w:val="000000" w:themeColor="text1"/>
          <w:sz w:val="32"/>
          <w:szCs w:val="32"/>
        </w:rPr>
        <w:t>重大行政</w:t>
      </w:r>
      <w:r w:rsidRPr="002932BA">
        <w:rPr>
          <w:rFonts w:eastAsia="仿宋_GB2312" w:hint="eastAsia"/>
          <w:color w:val="000000" w:themeColor="text1"/>
          <w:sz w:val="32"/>
          <w:szCs w:val="32"/>
        </w:rPr>
        <w:t>决策更科学合理。落实行政首长出庭应诉制度。进一步完善法律顾问制度，完善法律顾问</w:t>
      </w:r>
      <w:proofErr w:type="gramStart"/>
      <w:r w:rsidRPr="002932BA">
        <w:rPr>
          <w:rFonts w:eastAsia="仿宋_GB2312" w:hint="eastAsia"/>
          <w:color w:val="000000" w:themeColor="text1"/>
          <w:sz w:val="32"/>
          <w:szCs w:val="32"/>
        </w:rPr>
        <w:t>室</w:t>
      </w:r>
      <w:r w:rsidR="00075B5C">
        <w:rPr>
          <w:rFonts w:eastAsia="仿宋_GB2312" w:hint="eastAsia"/>
          <w:color w:val="000000" w:themeColor="text1"/>
          <w:sz w:val="32"/>
          <w:szCs w:val="32"/>
        </w:rPr>
        <w:t>运</w:t>
      </w:r>
      <w:r w:rsidRPr="002932BA">
        <w:rPr>
          <w:rFonts w:eastAsia="仿宋_GB2312" w:hint="eastAsia"/>
          <w:color w:val="000000" w:themeColor="text1"/>
          <w:sz w:val="32"/>
          <w:szCs w:val="32"/>
        </w:rPr>
        <w:t>作</w:t>
      </w:r>
      <w:proofErr w:type="gramEnd"/>
      <w:r w:rsidRPr="002932BA">
        <w:rPr>
          <w:rFonts w:eastAsia="仿宋_GB2312" w:hint="eastAsia"/>
          <w:color w:val="000000" w:themeColor="text1"/>
          <w:sz w:val="32"/>
          <w:szCs w:val="32"/>
        </w:rPr>
        <w:t>机制，发挥</w:t>
      </w:r>
      <w:r w:rsidRPr="002932BA">
        <w:rPr>
          <w:rFonts w:eastAsia="仿宋_GB2312" w:hint="eastAsia"/>
          <w:color w:val="000000" w:themeColor="text1"/>
          <w:sz w:val="32"/>
          <w:szCs w:val="32"/>
        </w:rPr>
        <w:lastRenderedPageBreak/>
        <w:t>法律顾问室决策参谋作用。推进公正文明执法，贯彻落实行政处罚自由裁量权标准，建立健全行政执法责任制和执法岗位责任制，健全行政执法与刑事司法相衔接制度，实现依法行政、依法治镇、依法执政新提升。</w:t>
      </w:r>
    </w:p>
    <w:p w:rsidR="004478BA" w:rsidRPr="002932BA" w:rsidRDefault="004478BA" w:rsidP="009674AF">
      <w:pPr>
        <w:spacing w:after="100" w:afterAutospacing="1" w:line="600" w:lineRule="exact"/>
        <w:ind w:firstLineChars="200" w:firstLine="643"/>
        <w:rPr>
          <w:rFonts w:eastAsia="仿宋_GB2312"/>
          <w:color w:val="000000" w:themeColor="text1"/>
          <w:kern w:val="0"/>
          <w:sz w:val="32"/>
          <w:szCs w:val="32"/>
        </w:rPr>
      </w:pPr>
      <w:r w:rsidRPr="002932BA">
        <w:rPr>
          <w:rStyle w:val="4Char"/>
          <w:rFonts w:ascii="Times New Roman" w:hAnsi="Times New Roman" w:cs="Times New Roman"/>
          <w:color w:val="000000" w:themeColor="text1"/>
          <w:sz w:val="32"/>
          <w:szCs w:val="32"/>
        </w:rPr>
        <w:t>2</w:t>
      </w:r>
      <w:r w:rsidRPr="002932BA">
        <w:rPr>
          <w:rStyle w:val="4Char"/>
          <w:rFonts w:ascii="Times New Roman" w:hAnsi="Times New Roman" w:cs="Times New Roman" w:hint="eastAsia"/>
          <w:color w:val="000000" w:themeColor="text1"/>
          <w:sz w:val="32"/>
          <w:szCs w:val="32"/>
        </w:rPr>
        <w:t>、加强廉洁政府建设。</w:t>
      </w:r>
      <w:r w:rsidR="009A1CBA" w:rsidRPr="002932BA">
        <w:rPr>
          <w:rFonts w:eastAsia="仿宋_GB2312" w:hint="eastAsia"/>
          <w:color w:val="000000" w:themeColor="text1"/>
          <w:sz w:val="32"/>
          <w:szCs w:val="32"/>
        </w:rPr>
        <w:t>加强作风建设，贯彻落实中央八项规定精神，持之以恒纠正</w:t>
      </w:r>
      <w:r w:rsidR="009A1CBA" w:rsidRPr="002932BA">
        <w:rPr>
          <w:rFonts w:eastAsia="仿宋_GB2312"/>
          <w:color w:val="000000" w:themeColor="text1"/>
          <w:sz w:val="32"/>
          <w:szCs w:val="32"/>
        </w:rPr>
        <w:t>“</w:t>
      </w:r>
      <w:r w:rsidR="009A1CBA" w:rsidRPr="002932BA">
        <w:rPr>
          <w:rFonts w:eastAsia="仿宋_GB2312" w:hint="eastAsia"/>
          <w:color w:val="000000" w:themeColor="text1"/>
          <w:sz w:val="32"/>
          <w:szCs w:val="32"/>
        </w:rPr>
        <w:t>四风</w:t>
      </w:r>
      <w:r w:rsidR="009A1CBA" w:rsidRPr="002932BA">
        <w:rPr>
          <w:rFonts w:eastAsia="仿宋_GB2312"/>
          <w:color w:val="000000" w:themeColor="text1"/>
          <w:sz w:val="32"/>
          <w:szCs w:val="32"/>
        </w:rPr>
        <w:t>”</w:t>
      </w:r>
      <w:r w:rsidR="009A1CBA" w:rsidRPr="002932BA">
        <w:rPr>
          <w:rFonts w:eastAsia="仿宋_GB2312" w:hint="eastAsia"/>
          <w:color w:val="000000" w:themeColor="text1"/>
          <w:sz w:val="32"/>
          <w:szCs w:val="32"/>
        </w:rPr>
        <w:t>，努力实现全镇行政办事部门、基层村（居）委会及公职人员的工作作风显著好转。加强执纪问责，加大对失职渎职行为的问责力度，严厉打击行政不作为、乱作为，坚决查处滥用职权、贪污贿赂、以权谋私、吃拿卡要等违纪、违法行为，树立务实清廉的政府形象。加强权力监督，严格落实廉政建设责任制，强化党内监督制度建设，加强行政监察和审计监督，切实做好职务犯罪预防工作。健全人大监督机制，落实政府向人大报告工作制度。完善政府信息公开制度，推进</w:t>
      </w:r>
      <w:r w:rsidR="009A1CBA" w:rsidRPr="002932BA">
        <w:rPr>
          <w:rFonts w:eastAsia="仿宋_GB2312"/>
          <w:color w:val="000000" w:themeColor="text1"/>
          <w:sz w:val="32"/>
          <w:szCs w:val="32"/>
        </w:rPr>
        <w:t>“</w:t>
      </w:r>
      <w:r w:rsidR="009A1CBA" w:rsidRPr="002932BA">
        <w:rPr>
          <w:rFonts w:eastAsia="仿宋_GB2312" w:hint="eastAsia"/>
          <w:color w:val="000000" w:themeColor="text1"/>
          <w:sz w:val="32"/>
          <w:szCs w:val="32"/>
        </w:rPr>
        <w:t>三公</w:t>
      </w:r>
      <w:r w:rsidR="009A1CBA" w:rsidRPr="002932BA">
        <w:rPr>
          <w:rFonts w:eastAsia="仿宋_GB2312"/>
          <w:color w:val="000000" w:themeColor="text1"/>
          <w:sz w:val="32"/>
          <w:szCs w:val="32"/>
        </w:rPr>
        <w:t>”</w:t>
      </w:r>
      <w:r w:rsidR="009A1CBA" w:rsidRPr="002932BA">
        <w:rPr>
          <w:rFonts w:eastAsia="仿宋_GB2312" w:hint="eastAsia"/>
          <w:color w:val="000000" w:themeColor="text1"/>
          <w:sz w:val="32"/>
          <w:szCs w:val="32"/>
        </w:rPr>
        <w:t>经费</w:t>
      </w:r>
      <w:r w:rsidR="00A87495" w:rsidRPr="002932BA">
        <w:rPr>
          <w:rFonts w:eastAsia="仿宋_GB2312" w:hint="eastAsia"/>
          <w:color w:val="000000" w:themeColor="text1"/>
          <w:sz w:val="32"/>
          <w:szCs w:val="32"/>
        </w:rPr>
        <w:t>、财政预决算向社会</w:t>
      </w:r>
      <w:r w:rsidR="009A1CBA" w:rsidRPr="002932BA">
        <w:rPr>
          <w:rFonts w:eastAsia="仿宋_GB2312" w:hint="eastAsia"/>
          <w:color w:val="000000" w:themeColor="text1"/>
          <w:sz w:val="32"/>
          <w:szCs w:val="32"/>
        </w:rPr>
        <w:t>公开。加快推进电子政府平台建设，拓宽网络问政渠道，完善政府新闻发布制度，健全新闻发言人制度，主动接受群众和媒体监督。</w:t>
      </w:r>
    </w:p>
    <w:p w:rsidR="00A75CC2" w:rsidRPr="002932BA" w:rsidRDefault="004478BA" w:rsidP="009674AF">
      <w:pPr>
        <w:spacing w:after="100" w:afterAutospacing="1" w:line="600" w:lineRule="exact"/>
        <w:ind w:firstLineChars="200" w:firstLine="643"/>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3</w:t>
      </w:r>
      <w:r w:rsidRPr="002932BA">
        <w:rPr>
          <w:rStyle w:val="4Char"/>
          <w:rFonts w:ascii="Times New Roman" w:hAnsi="Times New Roman" w:cs="Times New Roman" w:hint="eastAsia"/>
          <w:color w:val="000000" w:themeColor="text1"/>
          <w:sz w:val="32"/>
          <w:szCs w:val="32"/>
        </w:rPr>
        <w:t>、加强</w:t>
      </w:r>
      <w:proofErr w:type="gramStart"/>
      <w:r w:rsidRPr="002932BA">
        <w:rPr>
          <w:rStyle w:val="4Char"/>
          <w:rFonts w:ascii="Times New Roman" w:hAnsi="Times New Roman" w:cs="Times New Roman" w:hint="eastAsia"/>
          <w:color w:val="000000" w:themeColor="text1"/>
          <w:sz w:val="32"/>
          <w:szCs w:val="32"/>
        </w:rPr>
        <w:t>便民政府</w:t>
      </w:r>
      <w:proofErr w:type="gramEnd"/>
      <w:r w:rsidRPr="002932BA">
        <w:rPr>
          <w:rStyle w:val="4Char"/>
          <w:rFonts w:ascii="Times New Roman" w:hAnsi="Times New Roman" w:cs="Times New Roman" w:hint="eastAsia"/>
          <w:color w:val="000000" w:themeColor="text1"/>
          <w:sz w:val="32"/>
          <w:szCs w:val="32"/>
        </w:rPr>
        <w:t>建设。</w:t>
      </w:r>
      <w:r w:rsidRPr="002932BA">
        <w:rPr>
          <w:rFonts w:eastAsia="仿宋_GB2312" w:hint="eastAsia"/>
          <w:color w:val="000000" w:themeColor="text1"/>
          <w:kern w:val="0"/>
          <w:sz w:val="32"/>
          <w:szCs w:val="32"/>
        </w:rPr>
        <w:t>继续实施干部大培训工程，探索实行基层挂职轮岗和学习交流机制，切实打造一支能力全面、实干为民的干部队伍。</w:t>
      </w:r>
      <w:r w:rsidRPr="002932BA">
        <w:rPr>
          <w:rFonts w:eastAsia="仿宋_GB2312" w:hint="eastAsia"/>
          <w:color w:val="000000" w:themeColor="text1"/>
          <w:sz w:val="32"/>
          <w:szCs w:val="32"/>
        </w:rPr>
        <w:t>深化网上办事大厅建设，进一步新增服务事项。</w:t>
      </w:r>
      <w:proofErr w:type="gramStart"/>
      <w:r w:rsidRPr="002932BA">
        <w:rPr>
          <w:rFonts w:eastAsia="仿宋_GB2312" w:hint="eastAsia"/>
          <w:color w:val="000000" w:themeColor="text1"/>
          <w:sz w:val="32"/>
          <w:szCs w:val="32"/>
        </w:rPr>
        <w:t>深化商事登记</w:t>
      </w:r>
      <w:proofErr w:type="gramEnd"/>
      <w:r w:rsidRPr="002932BA">
        <w:rPr>
          <w:rFonts w:eastAsia="仿宋_GB2312" w:hint="eastAsia"/>
          <w:color w:val="000000" w:themeColor="text1"/>
          <w:sz w:val="32"/>
          <w:szCs w:val="32"/>
        </w:rPr>
        <w:t>制度改革，</w:t>
      </w:r>
      <w:r w:rsidR="009A1CBA" w:rsidRPr="002932BA">
        <w:rPr>
          <w:rFonts w:eastAsia="仿宋_GB2312" w:hint="eastAsia"/>
          <w:color w:val="000000" w:themeColor="text1"/>
          <w:sz w:val="32"/>
          <w:szCs w:val="32"/>
        </w:rPr>
        <w:t>推进</w:t>
      </w:r>
      <w:r w:rsidRPr="002932BA">
        <w:rPr>
          <w:rFonts w:eastAsia="仿宋_GB2312"/>
          <w:color w:val="000000" w:themeColor="text1"/>
          <w:sz w:val="32"/>
          <w:szCs w:val="32"/>
        </w:rPr>
        <w:t>“</w:t>
      </w:r>
      <w:r w:rsidRPr="002932BA">
        <w:rPr>
          <w:rFonts w:eastAsia="仿宋_GB2312" w:hint="eastAsia"/>
          <w:color w:val="000000" w:themeColor="text1"/>
          <w:sz w:val="32"/>
          <w:szCs w:val="32"/>
        </w:rPr>
        <w:t>三证合一</w:t>
      </w:r>
      <w:r w:rsidRPr="002932BA">
        <w:rPr>
          <w:rFonts w:eastAsia="仿宋_GB2312"/>
          <w:color w:val="000000" w:themeColor="text1"/>
          <w:sz w:val="32"/>
          <w:szCs w:val="32"/>
        </w:rPr>
        <w:t>”</w:t>
      </w:r>
      <w:r w:rsidRPr="002932BA">
        <w:rPr>
          <w:rFonts w:eastAsia="仿宋_GB2312" w:hint="eastAsia"/>
          <w:color w:val="000000" w:themeColor="text1"/>
          <w:sz w:val="32"/>
          <w:szCs w:val="32"/>
        </w:rPr>
        <w:t>登记制度改革，完善后</w:t>
      </w:r>
      <w:r w:rsidRPr="002932BA">
        <w:rPr>
          <w:rFonts w:eastAsia="仿宋_GB2312" w:hint="eastAsia"/>
          <w:color w:val="000000" w:themeColor="text1"/>
          <w:sz w:val="32"/>
          <w:szCs w:val="32"/>
        </w:rPr>
        <w:lastRenderedPageBreak/>
        <w:t>续管理措施，</w:t>
      </w:r>
      <w:r w:rsidR="009A1CBA" w:rsidRPr="002932BA">
        <w:rPr>
          <w:rFonts w:eastAsia="仿宋_GB2312" w:hint="eastAsia"/>
          <w:color w:val="000000" w:themeColor="text1"/>
          <w:sz w:val="32"/>
          <w:szCs w:val="32"/>
        </w:rPr>
        <w:t>充分利用</w:t>
      </w:r>
      <w:r w:rsidRPr="002932BA">
        <w:rPr>
          <w:rFonts w:eastAsia="仿宋_GB2312" w:hint="eastAsia"/>
          <w:color w:val="000000" w:themeColor="text1"/>
          <w:sz w:val="32"/>
          <w:szCs w:val="32"/>
        </w:rPr>
        <w:t>基层综合监管网络，</w:t>
      </w:r>
      <w:proofErr w:type="gramStart"/>
      <w:r w:rsidRPr="002932BA">
        <w:rPr>
          <w:rFonts w:eastAsia="仿宋_GB2312" w:hint="eastAsia"/>
          <w:color w:val="000000" w:themeColor="text1"/>
          <w:sz w:val="32"/>
          <w:szCs w:val="32"/>
        </w:rPr>
        <w:t>完善部门</w:t>
      </w:r>
      <w:proofErr w:type="gramEnd"/>
      <w:r w:rsidRPr="002932BA">
        <w:rPr>
          <w:rFonts w:eastAsia="仿宋_GB2312" w:hint="eastAsia"/>
          <w:color w:val="000000" w:themeColor="text1"/>
          <w:sz w:val="32"/>
          <w:szCs w:val="32"/>
        </w:rPr>
        <w:t>协同监管信息化系统，全面推行信用约束制度，继续完善覆盖全社会的公用信用信息管理系统，加强社会成员信用信息记录、整合和应用，搭建社会监督平台，建立健全守信激励和失信惩戒机制，巩固商改成果，充分激发市场主体活力。</w:t>
      </w:r>
    </w:p>
    <w:p w:rsidR="00BD0D9F" w:rsidRPr="002932BA" w:rsidRDefault="004478BA" w:rsidP="009674AF">
      <w:pPr>
        <w:spacing w:line="600" w:lineRule="exact"/>
        <w:ind w:firstLineChars="200" w:firstLine="643"/>
        <w:contextualSpacing/>
        <w:rPr>
          <w:rFonts w:eastAsia="仿宋_GB2312"/>
          <w:color w:val="000000" w:themeColor="text1"/>
          <w:sz w:val="32"/>
          <w:szCs w:val="32"/>
        </w:rPr>
      </w:pPr>
      <w:r w:rsidRPr="002932BA">
        <w:rPr>
          <w:rStyle w:val="4Char"/>
          <w:rFonts w:ascii="Times New Roman" w:hAnsi="Times New Roman" w:cs="Times New Roman"/>
          <w:color w:val="000000" w:themeColor="text1"/>
          <w:sz w:val="32"/>
          <w:szCs w:val="32"/>
        </w:rPr>
        <w:t>4</w:t>
      </w:r>
      <w:r w:rsidRPr="002932BA">
        <w:rPr>
          <w:rStyle w:val="4Char"/>
          <w:rFonts w:ascii="Times New Roman" w:hAnsi="Times New Roman" w:cs="Times New Roman" w:hint="eastAsia"/>
          <w:color w:val="000000" w:themeColor="text1"/>
          <w:sz w:val="32"/>
          <w:szCs w:val="32"/>
        </w:rPr>
        <w:t>、加强效益政府建设。</w:t>
      </w:r>
      <w:r w:rsidRPr="002932BA">
        <w:rPr>
          <w:rFonts w:eastAsia="仿宋_GB2312" w:hint="eastAsia"/>
          <w:color w:val="000000" w:themeColor="text1"/>
          <w:kern w:val="0"/>
          <w:sz w:val="32"/>
          <w:szCs w:val="32"/>
        </w:rPr>
        <w:t>积极盘活政府经营性存量资产，加强收益性资产管理，建立健全政府支出绩效评估考核体系，加大财政资金管理力度，统筹开发旧厂房、闲置土地，积极培育新的财政增长</w:t>
      </w:r>
      <w:r w:rsidRPr="002932BA">
        <w:rPr>
          <w:rFonts w:eastAsia="仿宋_GB2312" w:hint="eastAsia"/>
          <w:color w:val="000000" w:themeColor="text1"/>
          <w:sz w:val="32"/>
          <w:szCs w:val="32"/>
        </w:rPr>
        <w:t>点。强化财政管理，大兴厉行节约之风，反对铺张浪费，深入开展</w:t>
      </w:r>
      <w:r w:rsidRPr="002932BA">
        <w:rPr>
          <w:rFonts w:eastAsia="仿宋_GB2312"/>
          <w:color w:val="000000" w:themeColor="text1"/>
          <w:sz w:val="32"/>
          <w:szCs w:val="32"/>
        </w:rPr>
        <w:t>“</w:t>
      </w:r>
      <w:r w:rsidRPr="002932BA">
        <w:rPr>
          <w:rFonts w:eastAsia="仿宋_GB2312" w:hint="eastAsia"/>
          <w:color w:val="000000" w:themeColor="text1"/>
          <w:sz w:val="32"/>
          <w:szCs w:val="32"/>
        </w:rPr>
        <w:t>小金库</w:t>
      </w:r>
      <w:r w:rsidRPr="002932BA">
        <w:rPr>
          <w:rFonts w:eastAsia="仿宋_GB2312"/>
          <w:color w:val="000000" w:themeColor="text1"/>
          <w:sz w:val="32"/>
          <w:szCs w:val="32"/>
        </w:rPr>
        <w:t>”</w:t>
      </w:r>
      <w:r w:rsidRPr="002932BA">
        <w:rPr>
          <w:rFonts w:eastAsia="仿宋_GB2312" w:hint="eastAsia"/>
          <w:color w:val="000000" w:themeColor="text1"/>
          <w:sz w:val="32"/>
          <w:szCs w:val="32"/>
        </w:rPr>
        <w:t>整治，规范公务车使用，严控楼堂馆所建设，集中财力保障重点项目和民生项目，确保财政资金用到实处。加快构建预算编制、预算执行、绩效评价、财政监管</w:t>
      </w:r>
      <w:r w:rsidRPr="002932BA">
        <w:rPr>
          <w:rFonts w:eastAsia="仿宋_GB2312"/>
          <w:color w:val="000000" w:themeColor="text1"/>
          <w:sz w:val="32"/>
          <w:szCs w:val="32"/>
        </w:rPr>
        <w:t>“</w:t>
      </w:r>
      <w:r w:rsidRPr="002932BA">
        <w:rPr>
          <w:rFonts w:eastAsia="仿宋_GB2312" w:hint="eastAsia"/>
          <w:color w:val="000000" w:themeColor="text1"/>
          <w:sz w:val="32"/>
          <w:szCs w:val="32"/>
        </w:rPr>
        <w:t>四位一体</w:t>
      </w:r>
      <w:r w:rsidRPr="002932BA">
        <w:rPr>
          <w:rFonts w:eastAsia="仿宋_GB2312"/>
          <w:color w:val="000000" w:themeColor="text1"/>
          <w:sz w:val="32"/>
          <w:szCs w:val="32"/>
        </w:rPr>
        <w:t>”</w:t>
      </w:r>
      <w:r w:rsidRPr="002932BA">
        <w:rPr>
          <w:rFonts w:eastAsia="仿宋_GB2312" w:hint="eastAsia"/>
          <w:color w:val="000000" w:themeColor="text1"/>
          <w:sz w:val="32"/>
          <w:szCs w:val="32"/>
        </w:rPr>
        <w:t>的预算管理新体系，完善政府性债务规模和风险预警机制，建立偿债准备金制度，完善审计监管措施，确保财政资金良性运行。</w:t>
      </w:r>
    </w:p>
    <w:p w:rsidR="00BD0D9F" w:rsidRPr="002932BA" w:rsidRDefault="00BD0D9F" w:rsidP="009674AF">
      <w:pPr>
        <w:spacing w:line="600" w:lineRule="exact"/>
        <w:ind w:firstLine="640"/>
        <w:contextualSpacing/>
        <w:rPr>
          <w:rFonts w:eastAsia="仿宋_GB2312"/>
          <w:color w:val="000000" w:themeColor="text1"/>
          <w:sz w:val="32"/>
          <w:szCs w:val="32"/>
        </w:rPr>
      </w:pPr>
    </w:p>
    <w:p w:rsidR="00BD0D9F" w:rsidRPr="002932BA" w:rsidRDefault="00BD0D9F" w:rsidP="009674AF">
      <w:pPr>
        <w:spacing w:line="600" w:lineRule="exact"/>
        <w:ind w:firstLine="640"/>
        <w:contextualSpacing/>
        <w:rPr>
          <w:rFonts w:eastAsia="仿宋_GB2312"/>
          <w:color w:val="000000" w:themeColor="text1"/>
          <w:sz w:val="32"/>
          <w:szCs w:val="32"/>
        </w:rPr>
      </w:pPr>
    </w:p>
    <w:p w:rsidR="00BD0D9F" w:rsidRPr="002932BA" w:rsidRDefault="00BD0D9F" w:rsidP="009674AF">
      <w:pPr>
        <w:spacing w:line="600" w:lineRule="exact"/>
        <w:ind w:firstLine="640"/>
        <w:contextualSpacing/>
        <w:rPr>
          <w:rFonts w:eastAsia="仿宋_GB2312"/>
          <w:color w:val="000000" w:themeColor="text1"/>
          <w:sz w:val="32"/>
          <w:szCs w:val="32"/>
        </w:rPr>
      </w:pPr>
    </w:p>
    <w:p w:rsidR="00BD0D9F" w:rsidRPr="002932BA" w:rsidRDefault="00BD0D9F" w:rsidP="009674AF">
      <w:pPr>
        <w:spacing w:line="600" w:lineRule="exact"/>
        <w:contextualSpacing/>
        <w:rPr>
          <w:rFonts w:eastAsia="仿宋_GB2312"/>
          <w:color w:val="000000" w:themeColor="text1"/>
          <w:sz w:val="32"/>
          <w:szCs w:val="32"/>
        </w:rPr>
      </w:pPr>
    </w:p>
    <w:p w:rsidR="00BD0D9F" w:rsidRPr="002932BA" w:rsidRDefault="00BD0D9F" w:rsidP="009674AF">
      <w:pPr>
        <w:spacing w:line="580" w:lineRule="exact"/>
        <w:ind w:firstLine="640"/>
        <w:jc w:val="right"/>
        <w:rPr>
          <w:rFonts w:eastAsia="仿宋_GB2312"/>
          <w:sz w:val="32"/>
          <w:szCs w:val="32"/>
        </w:rPr>
      </w:pPr>
    </w:p>
    <w:sectPr w:rsidR="00BD0D9F" w:rsidRPr="002932BA" w:rsidSect="009F4162">
      <w:footerReference w:type="default" r:id="rId13"/>
      <w:pgSz w:w="11906" w:h="16838"/>
      <w:pgMar w:top="2211" w:right="1531" w:bottom="1871"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31" w:rsidRDefault="00CF1331" w:rsidP="007B7A49">
      <w:r>
        <w:separator/>
      </w:r>
    </w:p>
  </w:endnote>
  <w:endnote w:type="continuationSeparator" w:id="0">
    <w:p w:rsidR="00CF1331" w:rsidRDefault="00CF1331" w:rsidP="007B7A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94" w:rsidRDefault="00857A94">
    <w:pPr>
      <w:pStyle w:val="a4"/>
      <w:jc w:val="center"/>
    </w:pPr>
  </w:p>
  <w:p w:rsidR="00857A94" w:rsidRDefault="00857A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94" w:rsidRPr="00043FD5" w:rsidRDefault="00857A94" w:rsidP="009674AF">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1565"/>
      <w:docPartObj>
        <w:docPartGallery w:val="Page Numbers (Bottom of Page)"/>
        <w:docPartUnique/>
      </w:docPartObj>
    </w:sdtPr>
    <w:sdtContent>
      <w:p w:rsidR="00857A94" w:rsidRDefault="00857A94">
        <w:pPr>
          <w:pStyle w:val="a4"/>
          <w:jc w:val="center"/>
        </w:pPr>
        <w:r>
          <w:rPr>
            <w:rFonts w:hint="eastAsia"/>
          </w:rPr>
          <w:t>1</w:t>
        </w:r>
      </w:p>
    </w:sdtContent>
  </w:sdt>
  <w:p w:rsidR="00857A94" w:rsidRDefault="00857A9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94" w:rsidRPr="00043FD5" w:rsidRDefault="00857A94" w:rsidP="009674AF">
    <w:pPr>
      <w:pStyle w:val="a4"/>
      <w:jc w:val="center"/>
    </w:pPr>
    <w:r>
      <w:rPr>
        <w:rFonts w:hint="eastAsia"/>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923485"/>
      <w:docPartObj>
        <w:docPartGallery w:val="Page Numbers (Bottom of Page)"/>
        <w:docPartUnique/>
      </w:docPartObj>
    </w:sdtPr>
    <w:sdtContent>
      <w:p w:rsidR="00857A94" w:rsidRDefault="00B907DA">
        <w:pPr>
          <w:pStyle w:val="a4"/>
          <w:jc w:val="center"/>
        </w:pPr>
        <w:fldSimple w:instr="PAGE   \* MERGEFORMAT">
          <w:r w:rsidR="00171B4A" w:rsidRPr="00171B4A">
            <w:rPr>
              <w:noProof/>
              <w:lang w:val="zh-CN"/>
            </w:rPr>
            <w:t>36</w:t>
          </w:r>
        </w:fldSimple>
      </w:p>
    </w:sdtContent>
  </w:sdt>
  <w:p w:rsidR="00857A94" w:rsidRDefault="00857A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31" w:rsidRDefault="00CF1331" w:rsidP="007B7A49">
      <w:r>
        <w:separator/>
      </w:r>
    </w:p>
  </w:footnote>
  <w:footnote w:type="continuationSeparator" w:id="0">
    <w:p w:rsidR="00CF1331" w:rsidRDefault="00CF1331" w:rsidP="007B7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728A"/>
    <w:multiLevelType w:val="hybridMultilevel"/>
    <w:tmpl w:val="59741A64"/>
    <w:lvl w:ilvl="0" w:tplc="D004B45A">
      <w:start w:val="1"/>
      <w:numFmt w:val="bullet"/>
      <w:lvlText w:val=""/>
      <w:lvlJc w:val="left"/>
      <w:pPr>
        <w:ind w:left="887" w:hanging="420"/>
      </w:pPr>
      <w:rPr>
        <w:rFonts w:ascii="Wingdings" w:hAnsi="Wingdings" w:hint="default"/>
        <w:b w:val="0"/>
      </w:rPr>
    </w:lvl>
    <w:lvl w:ilvl="1" w:tplc="04090003" w:tentative="1">
      <w:start w:val="1"/>
      <w:numFmt w:val="bullet"/>
      <w:lvlText w:val=""/>
      <w:lvlJc w:val="left"/>
      <w:pPr>
        <w:ind w:left="1307" w:hanging="420"/>
      </w:pPr>
      <w:rPr>
        <w:rFonts w:ascii="Wingdings" w:hAnsi="Wingdings" w:hint="default"/>
      </w:rPr>
    </w:lvl>
    <w:lvl w:ilvl="2" w:tplc="04090005"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3" w:tentative="1">
      <w:start w:val="1"/>
      <w:numFmt w:val="bullet"/>
      <w:lvlText w:val=""/>
      <w:lvlJc w:val="left"/>
      <w:pPr>
        <w:ind w:left="2567" w:hanging="420"/>
      </w:pPr>
      <w:rPr>
        <w:rFonts w:ascii="Wingdings" w:hAnsi="Wingdings" w:hint="default"/>
      </w:rPr>
    </w:lvl>
    <w:lvl w:ilvl="5" w:tplc="04090005"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3" w:tentative="1">
      <w:start w:val="1"/>
      <w:numFmt w:val="bullet"/>
      <w:lvlText w:val=""/>
      <w:lvlJc w:val="left"/>
      <w:pPr>
        <w:ind w:left="3827" w:hanging="420"/>
      </w:pPr>
      <w:rPr>
        <w:rFonts w:ascii="Wingdings" w:hAnsi="Wingdings" w:hint="default"/>
      </w:rPr>
    </w:lvl>
    <w:lvl w:ilvl="8" w:tplc="04090005" w:tentative="1">
      <w:start w:val="1"/>
      <w:numFmt w:val="bullet"/>
      <w:lvlText w:val=""/>
      <w:lvlJc w:val="left"/>
      <w:pPr>
        <w:ind w:left="4247" w:hanging="420"/>
      </w:pPr>
      <w:rPr>
        <w:rFonts w:ascii="Wingdings" w:hAnsi="Wingdings" w:hint="default"/>
      </w:rPr>
    </w:lvl>
  </w:abstractNum>
  <w:abstractNum w:abstractNumId="1">
    <w:nsid w:val="31444329"/>
    <w:multiLevelType w:val="hybridMultilevel"/>
    <w:tmpl w:val="F82C5EDA"/>
    <w:lvl w:ilvl="0" w:tplc="FE106700">
      <w:start w:val="1"/>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34485CB9"/>
    <w:multiLevelType w:val="hybridMultilevel"/>
    <w:tmpl w:val="5A169A6E"/>
    <w:lvl w:ilvl="0" w:tplc="0F581112">
      <w:start w:val="1"/>
      <w:numFmt w:val="japaneseCounting"/>
      <w:lvlText w:val="%1、"/>
      <w:lvlJc w:val="left"/>
      <w:pPr>
        <w:ind w:left="1340" w:hanging="72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3">
    <w:nsid w:val="71F34A15"/>
    <w:multiLevelType w:val="hybridMultilevel"/>
    <w:tmpl w:val="BA42F94E"/>
    <w:lvl w:ilvl="0" w:tplc="AFE8D4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4E9"/>
    <w:rsid w:val="0000592D"/>
    <w:rsid w:val="00022DDB"/>
    <w:rsid w:val="00030E3B"/>
    <w:rsid w:val="00043FD5"/>
    <w:rsid w:val="00046A6D"/>
    <w:rsid w:val="00052239"/>
    <w:rsid w:val="000549A3"/>
    <w:rsid w:val="00055066"/>
    <w:rsid w:val="00056744"/>
    <w:rsid w:val="000574E9"/>
    <w:rsid w:val="00066AAE"/>
    <w:rsid w:val="00071CCC"/>
    <w:rsid w:val="00072428"/>
    <w:rsid w:val="00075B5C"/>
    <w:rsid w:val="00077299"/>
    <w:rsid w:val="00081936"/>
    <w:rsid w:val="000845C4"/>
    <w:rsid w:val="00094858"/>
    <w:rsid w:val="00095A3C"/>
    <w:rsid w:val="00096D25"/>
    <w:rsid w:val="000A54DC"/>
    <w:rsid w:val="000B1D36"/>
    <w:rsid w:val="000B26F1"/>
    <w:rsid w:val="000C6878"/>
    <w:rsid w:val="000D3796"/>
    <w:rsid w:val="000D3988"/>
    <w:rsid w:val="000D44AD"/>
    <w:rsid w:val="000D6C4D"/>
    <w:rsid w:val="000F0776"/>
    <w:rsid w:val="000F647E"/>
    <w:rsid w:val="000F6BBA"/>
    <w:rsid w:val="000F6EA5"/>
    <w:rsid w:val="001051F7"/>
    <w:rsid w:val="00105D78"/>
    <w:rsid w:val="0010625A"/>
    <w:rsid w:val="0011002B"/>
    <w:rsid w:val="00115816"/>
    <w:rsid w:val="00116D9C"/>
    <w:rsid w:val="001179DE"/>
    <w:rsid w:val="0012053A"/>
    <w:rsid w:val="0012590C"/>
    <w:rsid w:val="00126E8F"/>
    <w:rsid w:val="001273F0"/>
    <w:rsid w:val="00153C08"/>
    <w:rsid w:val="00156C24"/>
    <w:rsid w:val="00171B4A"/>
    <w:rsid w:val="001723CC"/>
    <w:rsid w:val="0018253B"/>
    <w:rsid w:val="001917EC"/>
    <w:rsid w:val="001922D7"/>
    <w:rsid w:val="001A0C49"/>
    <w:rsid w:val="001A18D6"/>
    <w:rsid w:val="001A1B9F"/>
    <w:rsid w:val="001B5747"/>
    <w:rsid w:val="001C25EB"/>
    <w:rsid w:val="001C79B1"/>
    <w:rsid w:val="001D4E8F"/>
    <w:rsid w:val="001E6A18"/>
    <w:rsid w:val="00202A59"/>
    <w:rsid w:val="00211FF4"/>
    <w:rsid w:val="00221096"/>
    <w:rsid w:val="00222A85"/>
    <w:rsid w:val="00227786"/>
    <w:rsid w:val="00241B15"/>
    <w:rsid w:val="00243871"/>
    <w:rsid w:val="0024583B"/>
    <w:rsid w:val="00252137"/>
    <w:rsid w:val="002638AD"/>
    <w:rsid w:val="00273C39"/>
    <w:rsid w:val="002928DC"/>
    <w:rsid w:val="002932BA"/>
    <w:rsid w:val="0029512E"/>
    <w:rsid w:val="0029752D"/>
    <w:rsid w:val="002A255E"/>
    <w:rsid w:val="002A4145"/>
    <w:rsid w:val="002C303F"/>
    <w:rsid w:val="002D0043"/>
    <w:rsid w:val="002D0D22"/>
    <w:rsid w:val="002D2370"/>
    <w:rsid w:val="002D2B5C"/>
    <w:rsid w:val="002D495B"/>
    <w:rsid w:val="002D4CE5"/>
    <w:rsid w:val="002D667F"/>
    <w:rsid w:val="002E0BBA"/>
    <w:rsid w:val="002E5FC3"/>
    <w:rsid w:val="002F0F98"/>
    <w:rsid w:val="002F31FF"/>
    <w:rsid w:val="002F4695"/>
    <w:rsid w:val="002F4C9E"/>
    <w:rsid w:val="00317EB7"/>
    <w:rsid w:val="00333C9D"/>
    <w:rsid w:val="003550D9"/>
    <w:rsid w:val="0035584A"/>
    <w:rsid w:val="00361DB1"/>
    <w:rsid w:val="00365CF5"/>
    <w:rsid w:val="00380C71"/>
    <w:rsid w:val="0038255B"/>
    <w:rsid w:val="00383308"/>
    <w:rsid w:val="003944EA"/>
    <w:rsid w:val="00395410"/>
    <w:rsid w:val="00396BC3"/>
    <w:rsid w:val="00397341"/>
    <w:rsid w:val="003B2246"/>
    <w:rsid w:val="003B698C"/>
    <w:rsid w:val="003C6E53"/>
    <w:rsid w:val="003C73B5"/>
    <w:rsid w:val="003D0D23"/>
    <w:rsid w:val="003D4AB0"/>
    <w:rsid w:val="003D7B03"/>
    <w:rsid w:val="003E01F0"/>
    <w:rsid w:val="003E0B16"/>
    <w:rsid w:val="003F5794"/>
    <w:rsid w:val="00403632"/>
    <w:rsid w:val="004041B6"/>
    <w:rsid w:val="00406CF7"/>
    <w:rsid w:val="00407820"/>
    <w:rsid w:val="00410E62"/>
    <w:rsid w:val="004141C8"/>
    <w:rsid w:val="004222A1"/>
    <w:rsid w:val="00440753"/>
    <w:rsid w:val="004473D4"/>
    <w:rsid w:val="004478BA"/>
    <w:rsid w:val="00447E0E"/>
    <w:rsid w:val="00451466"/>
    <w:rsid w:val="00472AFA"/>
    <w:rsid w:val="004860ED"/>
    <w:rsid w:val="0048765C"/>
    <w:rsid w:val="00487F81"/>
    <w:rsid w:val="004A630A"/>
    <w:rsid w:val="004B3584"/>
    <w:rsid w:val="004B4D3C"/>
    <w:rsid w:val="004C1D51"/>
    <w:rsid w:val="004C4490"/>
    <w:rsid w:val="004C62F9"/>
    <w:rsid w:val="004D2030"/>
    <w:rsid w:val="004E3E75"/>
    <w:rsid w:val="004E5E55"/>
    <w:rsid w:val="004F20AE"/>
    <w:rsid w:val="00500CBC"/>
    <w:rsid w:val="0051480A"/>
    <w:rsid w:val="0055693B"/>
    <w:rsid w:val="00556E58"/>
    <w:rsid w:val="00563083"/>
    <w:rsid w:val="00584108"/>
    <w:rsid w:val="00585787"/>
    <w:rsid w:val="00586C75"/>
    <w:rsid w:val="00593840"/>
    <w:rsid w:val="005A2741"/>
    <w:rsid w:val="005A5B9B"/>
    <w:rsid w:val="005A5BBB"/>
    <w:rsid w:val="005B4807"/>
    <w:rsid w:val="005C7F4F"/>
    <w:rsid w:val="005D039D"/>
    <w:rsid w:val="005D5284"/>
    <w:rsid w:val="005D73C4"/>
    <w:rsid w:val="005E0BDD"/>
    <w:rsid w:val="005E7B48"/>
    <w:rsid w:val="005F1E1E"/>
    <w:rsid w:val="00605D36"/>
    <w:rsid w:val="00606AF0"/>
    <w:rsid w:val="00615C00"/>
    <w:rsid w:val="0061631B"/>
    <w:rsid w:val="0062659D"/>
    <w:rsid w:val="00637D97"/>
    <w:rsid w:val="0064541A"/>
    <w:rsid w:val="006479A9"/>
    <w:rsid w:val="0065140B"/>
    <w:rsid w:val="00660F98"/>
    <w:rsid w:val="00672E9C"/>
    <w:rsid w:val="00675920"/>
    <w:rsid w:val="006774ED"/>
    <w:rsid w:val="0068751B"/>
    <w:rsid w:val="006A289D"/>
    <w:rsid w:val="006A3C18"/>
    <w:rsid w:val="006B455A"/>
    <w:rsid w:val="006C3325"/>
    <w:rsid w:val="006C5A75"/>
    <w:rsid w:val="006C6C62"/>
    <w:rsid w:val="006D2722"/>
    <w:rsid w:val="006D4EF5"/>
    <w:rsid w:val="006E0DAF"/>
    <w:rsid w:val="006E3A1D"/>
    <w:rsid w:val="006F08F9"/>
    <w:rsid w:val="006F0C19"/>
    <w:rsid w:val="0070602B"/>
    <w:rsid w:val="00710B37"/>
    <w:rsid w:val="00720FB9"/>
    <w:rsid w:val="00724AC9"/>
    <w:rsid w:val="00725ADE"/>
    <w:rsid w:val="00733F8E"/>
    <w:rsid w:val="0073422D"/>
    <w:rsid w:val="00736B86"/>
    <w:rsid w:val="00737898"/>
    <w:rsid w:val="00752582"/>
    <w:rsid w:val="00753722"/>
    <w:rsid w:val="0076459C"/>
    <w:rsid w:val="00766E0D"/>
    <w:rsid w:val="0076715B"/>
    <w:rsid w:val="00780D08"/>
    <w:rsid w:val="00783945"/>
    <w:rsid w:val="00784F6B"/>
    <w:rsid w:val="007B35CB"/>
    <w:rsid w:val="007B3A5F"/>
    <w:rsid w:val="007B7A49"/>
    <w:rsid w:val="007E41CA"/>
    <w:rsid w:val="007E59D5"/>
    <w:rsid w:val="007E727B"/>
    <w:rsid w:val="007F735F"/>
    <w:rsid w:val="0082337A"/>
    <w:rsid w:val="00826AF7"/>
    <w:rsid w:val="00834AAD"/>
    <w:rsid w:val="0083682A"/>
    <w:rsid w:val="00840454"/>
    <w:rsid w:val="00840793"/>
    <w:rsid w:val="0084199E"/>
    <w:rsid w:val="0085077F"/>
    <w:rsid w:val="00857A94"/>
    <w:rsid w:val="00861242"/>
    <w:rsid w:val="00861ABF"/>
    <w:rsid w:val="00861BF0"/>
    <w:rsid w:val="00864982"/>
    <w:rsid w:val="00893E9C"/>
    <w:rsid w:val="008A1D7D"/>
    <w:rsid w:val="008A50F8"/>
    <w:rsid w:val="008A5784"/>
    <w:rsid w:val="008B29D3"/>
    <w:rsid w:val="008C2284"/>
    <w:rsid w:val="008D62A9"/>
    <w:rsid w:val="008D6CC8"/>
    <w:rsid w:val="008E1C07"/>
    <w:rsid w:val="008E44CE"/>
    <w:rsid w:val="008E6671"/>
    <w:rsid w:val="008F2EFE"/>
    <w:rsid w:val="00903089"/>
    <w:rsid w:val="009171C8"/>
    <w:rsid w:val="00922E74"/>
    <w:rsid w:val="0095124A"/>
    <w:rsid w:val="009660B3"/>
    <w:rsid w:val="009674AF"/>
    <w:rsid w:val="009727E0"/>
    <w:rsid w:val="009967B4"/>
    <w:rsid w:val="009A1CBA"/>
    <w:rsid w:val="009A5604"/>
    <w:rsid w:val="009E2406"/>
    <w:rsid w:val="009F0312"/>
    <w:rsid w:val="009F280B"/>
    <w:rsid w:val="009F4162"/>
    <w:rsid w:val="009F7B5E"/>
    <w:rsid w:val="00A11326"/>
    <w:rsid w:val="00A120B9"/>
    <w:rsid w:val="00A221EC"/>
    <w:rsid w:val="00A23D5F"/>
    <w:rsid w:val="00A3384B"/>
    <w:rsid w:val="00A35954"/>
    <w:rsid w:val="00A439DE"/>
    <w:rsid w:val="00A514D0"/>
    <w:rsid w:val="00A5296F"/>
    <w:rsid w:val="00A62996"/>
    <w:rsid w:val="00A7183C"/>
    <w:rsid w:val="00A75CC2"/>
    <w:rsid w:val="00A8646D"/>
    <w:rsid w:val="00A87495"/>
    <w:rsid w:val="00A96F5F"/>
    <w:rsid w:val="00AA408A"/>
    <w:rsid w:val="00AB1A84"/>
    <w:rsid w:val="00AC4C9E"/>
    <w:rsid w:val="00AD0F10"/>
    <w:rsid w:val="00AD5BFB"/>
    <w:rsid w:val="00AE3307"/>
    <w:rsid w:val="00AE68A6"/>
    <w:rsid w:val="00B06827"/>
    <w:rsid w:val="00B1688B"/>
    <w:rsid w:val="00B21520"/>
    <w:rsid w:val="00B2380C"/>
    <w:rsid w:val="00B346CC"/>
    <w:rsid w:val="00B410A9"/>
    <w:rsid w:val="00B441D0"/>
    <w:rsid w:val="00B51787"/>
    <w:rsid w:val="00B52DBF"/>
    <w:rsid w:val="00B56B66"/>
    <w:rsid w:val="00B730E1"/>
    <w:rsid w:val="00B7476F"/>
    <w:rsid w:val="00B81F98"/>
    <w:rsid w:val="00B907DA"/>
    <w:rsid w:val="00B96482"/>
    <w:rsid w:val="00BA1427"/>
    <w:rsid w:val="00BC31B3"/>
    <w:rsid w:val="00BD0D9F"/>
    <w:rsid w:val="00BE0F61"/>
    <w:rsid w:val="00BE65AB"/>
    <w:rsid w:val="00C0282F"/>
    <w:rsid w:val="00C20C5A"/>
    <w:rsid w:val="00C41A3D"/>
    <w:rsid w:val="00C53017"/>
    <w:rsid w:val="00C579B6"/>
    <w:rsid w:val="00C626D7"/>
    <w:rsid w:val="00C71363"/>
    <w:rsid w:val="00C77837"/>
    <w:rsid w:val="00C92B27"/>
    <w:rsid w:val="00C974BB"/>
    <w:rsid w:val="00CA7D3A"/>
    <w:rsid w:val="00CB2958"/>
    <w:rsid w:val="00CB784A"/>
    <w:rsid w:val="00CC0BE5"/>
    <w:rsid w:val="00CD0D4C"/>
    <w:rsid w:val="00CD39BD"/>
    <w:rsid w:val="00CE4F4B"/>
    <w:rsid w:val="00CF1331"/>
    <w:rsid w:val="00CF7364"/>
    <w:rsid w:val="00D16319"/>
    <w:rsid w:val="00D16B91"/>
    <w:rsid w:val="00D31E5D"/>
    <w:rsid w:val="00D329CF"/>
    <w:rsid w:val="00D34FEE"/>
    <w:rsid w:val="00D54206"/>
    <w:rsid w:val="00D70AFB"/>
    <w:rsid w:val="00D73CE2"/>
    <w:rsid w:val="00D8127F"/>
    <w:rsid w:val="00D82F25"/>
    <w:rsid w:val="00D93AB1"/>
    <w:rsid w:val="00DB537C"/>
    <w:rsid w:val="00DB5BF2"/>
    <w:rsid w:val="00DC3F11"/>
    <w:rsid w:val="00DC7C1E"/>
    <w:rsid w:val="00DD445D"/>
    <w:rsid w:val="00DE13AF"/>
    <w:rsid w:val="00DE6784"/>
    <w:rsid w:val="00DE7820"/>
    <w:rsid w:val="00DF4242"/>
    <w:rsid w:val="00E00230"/>
    <w:rsid w:val="00E02307"/>
    <w:rsid w:val="00E03DC7"/>
    <w:rsid w:val="00E06476"/>
    <w:rsid w:val="00E06C32"/>
    <w:rsid w:val="00E1251D"/>
    <w:rsid w:val="00E26696"/>
    <w:rsid w:val="00E32BD4"/>
    <w:rsid w:val="00E377CA"/>
    <w:rsid w:val="00E4692B"/>
    <w:rsid w:val="00E5473E"/>
    <w:rsid w:val="00E57172"/>
    <w:rsid w:val="00E634DD"/>
    <w:rsid w:val="00E72257"/>
    <w:rsid w:val="00E94761"/>
    <w:rsid w:val="00EC1488"/>
    <w:rsid w:val="00EC16D2"/>
    <w:rsid w:val="00EC67F9"/>
    <w:rsid w:val="00EC7DBC"/>
    <w:rsid w:val="00ED706F"/>
    <w:rsid w:val="00EE0E35"/>
    <w:rsid w:val="00EE2121"/>
    <w:rsid w:val="00EE2266"/>
    <w:rsid w:val="00EE6868"/>
    <w:rsid w:val="00F03823"/>
    <w:rsid w:val="00F078FA"/>
    <w:rsid w:val="00F103A1"/>
    <w:rsid w:val="00F1707C"/>
    <w:rsid w:val="00F23F70"/>
    <w:rsid w:val="00F3743F"/>
    <w:rsid w:val="00F375B2"/>
    <w:rsid w:val="00F56C75"/>
    <w:rsid w:val="00F6358D"/>
    <w:rsid w:val="00F7422E"/>
    <w:rsid w:val="00F857EF"/>
    <w:rsid w:val="00F86034"/>
    <w:rsid w:val="00F869BE"/>
    <w:rsid w:val="00F91882"/>
    <w:rsid w:val="00F93B8C"/>
    <w:rsid w:val="00FA0306"/>
    <w:rsid w:val="00FB5BD0"/>
    <w:rsid w:val="00FB7686"/>
    <w:rsid w:val="00FC3044"/>
    <w:rsid w:val="00FC5449"/>
    <w:rsid w:val="00FD14D5"/>
    <w:rsid w:val="00FD21CB"/>
    <w:rsid w:val="00FE0BC7"/>
    <w:rsid w:val="00FE3631"/>
    <w:rsid w:val="00FE39E1"/>
    <w:rsid w:val="00FE721F"/>
    <w:rsid w:val="00FE7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60F98"/>
    <w:pPr>
      <w:keepNext/>
      <w:keepLines/>
      <w:spacing w:before="340" w:after="330" w:line="578" w:lineRule="auto"/>
      <w:outlineLvl w:val="0"/>
    </w:pPr>
    <w:rPr>
      <w:rFonts w:eastAsia="黑体"/>
      <w:bCs/>
      <w:kern w:val="44"/>
      <w:sz w:val="34"/>
      <w:szCs w:val="44"/>
    </w:rPr>
  </w:style>
  <w:style w:type="paragraph" w:styleId="2">
    <w:name w:val="heading 2"/>
    <w:basedOn w:val="a"/>
    <w:next w:val="a"/>
    <w:link w:val="2Char"/>
    <w:uiPriority w:val="9"/>
    <w:unhideWhenUsed/>
    <w:qFormat/>
    <w:rsid w:val="00660F98"/>
    <w:pPr>
      <w:keepNext/>
      <w:keepLines/>
      <w:spacing w:before="260" w:after="260" w:line="416" w:lineRule="auto"/>
      <w:outlineLvl w:val="1"/>
    </w:pPr>
    <w:rPr>
      <w:rFonts w:asciiTheme="majorHAnsi" w:eastAsia="仿宋_GB2312" w:hAnsiTheme="majorHAnsi" w:cstheme="majorBidi"/>
      <w:b/>
      <w:bCs/>
      <w:sz w:val="34"/>
      <w:szCs w:val="32"/>
    </w:rPr>
  </w:style>
  <w:style w:type="paragraph" w:styleId="3">
    <w:name w:val="heading 3"/>
    <w:basedOn w:val="a"/>
    <w:next w:val="a"/>
    <w:link w:val="3Char"/>
    <w:uiPriority w:val="9"/>
    <w:unhideWhenUsed/>
    <w:qFormat/>
    <w:rsid w:val="00660F98"/>
    <w:pPr>
      <w:keepNext/>
      <w:keepLines/>
      <w:spacing w:before="260" w:after="260" w:line="416" w:lineRule="auto"/>
      <w:outlineLvl w:val="2"/>
    </w:pPr>
    <w:rPr>
      <w:rFonts w:eastAsia="楷体_GB2312"/>
      <w:b/>
      <w:bCs/>
      <w:sz w:val="34"/>
      <w:szCs w:val="32"/>
    </w:rPr>
  </w:style>
  <w:style w:type="paragraph" w:styleId="4">
    <w:name w:val="heading 4"/>
    <w:basedOn w:val="a"/>
    <w:next w:val="a"/>
    <w:link w:val="4Char"/>
    <w:uiPriority w:val="9"/>
    <w:unhideWhenUsed/>
    <w:qFormat/>
    <w:rsid w:val="00660F98"/>
    <w:pPr>
      <w:keepNext/>
      <w:keepLines/>
      <w:spacing w:before="280" w:after="290" w:line="376" w:lineRule="auto"/>
      <w:outlineLvl w:val="3"/>
    </w:pPr>
    <w:rPr>
      <w:rFonts w:asciiTheme="majorHAnsi" w:eastAsia="仿宋_GB2312" w:hAnsiTheme="majorHAnsi" w:cstheme="majorBidi"/>
      <w:b/>
      <w:bCs/>
      <w:sz w:val="3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7A49"/>
    <w:rPr>
      <w:sz w:val="18"/>
      <w:szCs w:val="18"/>
    </w:rPr>
  </w:style>
  <w:style w:type="paragraph" w:styleId="a4">
    <w:name w:val="footer"/>
    <w:basedOn w:val="a"/>
    <w:link w:val="Char0"/>
    <w:uiPriority w:val="99"/>
    <w:unhideWhenUsed/>
    <w:rsid w:val="007B7A49"/>
    <w:pPr>
      <w:tabs>
        <w:tab w:val="center" w:pos="4153"/>
        <w:tab w:val="right" w:pos="8306"/>
      </w:tabs>
      <w:snapToGrid w:val="0"/>
      <w:jc w:val="left"/>
    </w:pPr>
    <w:rPr>
      <w:sz w:val="18"/>
      <w:szCs w:val="18"/>
    </w:rPr>
  </w:style>
  <w:style w:type="character" w:customStyle="1" w:styleId="Char0">
    <w:name w:val="页脚 Char"/>
    <w:basedOn w:val="a0"/>
    <w:link w:val="a4"/>
    <w:uiPriority w:val="99"/>
    <w:rsid w:val="007B7A49"/>
    <w:rPr>
      <w:sz w:val="18"/>
      <w:szCs w:val="18"/>
    </w:rPr>
  </w:style>
  <w:style w:type="paragraph" w:styleId="a5">
    <w:name w:val="Plain Text"/>
    <w:basedOn w:val="a"/>
    <w:link w:val="Char1"/>
    <w:rsid w:val="007B7A49"/>
    <w:rPr>
      <w:rFonts w:ascii="宋体" w:hAnsi="Courier New" w:cs="Courier New"/>
      <w:szCs w:val="21"/>
    </w:rPr>
  </w:style>
  <w:style w:type="character" w:customStyle="1" w:styleId="Char1">
    <w:name w:val="纯文本 Char"/>
    <w:basedOn w:val="a0"/>
    <w:link w:val="a5"/>
    <w:rsid w:val="007B7A49"/>
    <w:rPr>
      <w:rFonts w:ascii="宋体" w:eastAsia="宋体" w:hAnsi="Courier New" w:cs="Courier New"/>
      <w:szCs w:val="21"/>
    </w:rPr>
  </w:style>
  <w:style w:type="paragraph" w:styleId="a6">
    <w:name w:val="List Paragraph"/>
    <w:basedOn w:val="a"/>
    <w:uiPriority w:val="34"/>
    <w:qFormat/>
    <w:rsid w:val="00221096"/>
    <w:pPr>
      <w:ind w:firstLineChars="200" w:firstLine="420"/>
    </w:pPr>
    <w:rPr>
      <w:rFonts w:asciiTheme="minorHAnsi" w:eastAsiaTheme="minorEastAsia" w:hAnsiTheme="minorHAnsi" w:cstheme="minorBidi"/>
      <w:szCs w:val="22"/>
    </w:rPr>
  </w:style>
  <w:style w:type="paragraph" w:customStyle="1" w:styleId="CharCharCharCharCharCharCharCharCharChar">
    <w:name w:val="Char Char Char Char Char Char Char Char Char Char"/>
    <w:basedOn w:val="a"/>
    <w:autoRedefine/>
    <w:rsid w:val="005B4807"/>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066AAE"/>
    <w:pPr>
      <w:widowControl/>
      <w:spacing w:after="160" w:line="240" w:lineRule="exact"/>
      <w:jc w:val="left"/>
    </w:pPr>
  </w:style>
  <w:style w:type="paragraph" w:styleId="a7">
    <w:name w:val="Balloon Text"/>
    <w:basedOn w:val="a"/>
    <w:link w:val="Char3"/>
    <w:uiPriority w:val="99"/>
    <w:semiHidden/>
    <w:unhideWhenUsed/>
    <w:rsid w:val="009F280B"/>
    <w:rPr>
      <w:sz w:val="18"/>
      <w:szCs w:val="18"/>
    </w:rPr>
  </w:style>
  <w:style w:type="character" w:customStyle="1" w:styleId="Char3">
    <w:name w:val="批注框文本 Char"/>
    <w:basedOn w:val="a0"/>
    <w:link w:val="a7"/>
    <w:uiPriority w:val="99"/>
    <w:semiHidden/>
    <w:rsid w:val="009F280B"/>
    <w:rPr>
      <w:rFonts w:ascii="Times New Roman" w:eastAsia="宋体" w:hAnsi="Times New Roman" w:cs="Times New Roman"/>
      <w:sz w:val="18"/>
      <w:szCs w:val="18"/>
    </w:rPr>
  </w:style>
  <w:style w:type="character" w:styleId="a8">
    <w:name w:val="annotation reference"/>
    <w:basedOn w:val="a0"/>
    <w:uiPriority w:val="99"/>
    <w:semiHidden/>
    <w:unhideWhenUsed/>
    <w:rsid w:val="00AB1A84"/>
    <w:rPr>
      <w:sz w:val="21"/>
      <w:szCs w:val="21"/>
    </w:rPr>
  </w:style>
  <w:style w:type="paragraph" w:styleId="a9">
    <w:name w:val="annotation text"/>
    <w:basedOn w:val="a"/>
    <w:link w:val="Char4"/>
    <w:uiPriority w:val="99"/>
    <w:semiHidden/>
    <w:unhideWhenUsed/>
    <w:rsid w:val="00AB1A84"/>
    <w:pPr>
      <w:jc w:val="left"/>
    </w:pPr>
  </w:style>
  <w:style w:type="character" w:customStyle="1" w:styleId="Char4">
    <w:name w:val="批注文字 Char"/>
    <w:basedOn w:val="a0"/>
    <w:link w:val="a9"/>
    <w:uiPriority w:val="99"/>
    <w:semiHidden/>
    <w:rsid w:val="00AB1A84"/>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AB1A84"/>
    <w:rPr>
      <w:b/>
      <w:bCs/>
    </w:rPr>
  </w:style>
  <w:style w:type="character" w:customStyle="1" w:styleId="Char5">
    <w:name w:val="批注主题 Char"/>
    <w:basedOn w:val="Char4"/>
    <w:link w:val="aa"/>
    <w:uiPriority w:val="99"/>
    <w:semiHidden/>
    <w:rsid w:val="00AB1A84"/>
    <w:rPr>
      <w:rFonts w:ascii="Times New Roman" w:eastAsia="宋体" w:hAnsi="Times New Roman" w:cs="Times New Roman"/>
      <w:b/>
      <w:bCs/>
      <w:szCs w:val="24"/>
    </w:rPr>
  </w:style>
  <w:style w:type="paragraph" w:styleId="ab">
    <w:name w:val="Revision"/>
    <w:hidden/>
    <w:uiPriority w:val="99"/>
    <w:semiHidden/>
    <w:rsid w:val="00105D78"/>
    <w:rPr>
      <w:rFonts w:ascii="Times New Roman" w:eastAsia="宋体" w:hAnsi="Times New Roman" w:cs="Times New Roman"/>
      <w:szCs w:val="24"/>
    </w:rPr>
  </w:style>
  <w:style w:type="character" w:customStyle="1" w:styleId="1Char">
    <w:name w:val="标题 1 Char"/>
    <w:basedOn w:val="a0"/>
    <w:link w:val="1"/>
    <w:uiPriority w:val="9"/>
    <w:rsid w:val="00660F98"/>
    <w:rPr>
      <w:rFonts w:ascii="Times New Roman" w:eastAsia="黑体" w:hAnsi="Times New Roman" w:cs="Times New Roman"/>
      <w:bCs/>
      <w:kern w:val="44"/>
      <w:sz w:val="34"/>
      <w:szCs w:val="44"/>
    </w:rPr>
  </w:style>
  <w:style w:type="character" w:customStyle="1" w:styleId="2Char">
    <w:name w:val="标题 2 Char"/>
    <w:basedOn w:val="a0"/>
    <w:link w:val="2"/>
    <w:uiPriority w:val="9"/>
    <w:rsid w:val="00660F98"/>
    <w:rPr>
      <w:rFonts w:asciiTheme="majorHAnsi" w:eastAsia="仿宋_GB2312" w:hAnsiTheme="majorHAnsi" w:cstheme="majorBidi"/>
      <w:b/>
      <w:bCs/>
      <w:sz w:val="34"/>
      <w:szCs w:val="32"/>
    </w:rPr>
  </w:style>
  <w:style w:type="paragraph" w:styleId="TOC">
    <w:name w:val="TOC Heading"/>
    <w:basedOn w:val="1"/>
    <w:next w:val="a"/>
    <w:uiPriority w:val="39"/>
    <w:unhideWhenUsed/>
    <w:qFormat/>
    <w:rsid w:val="00C41A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1D4E8F"/>
    <w:pPr>
      <w:tabs>
        <w:tab w:val="right" w:leader="dot" w:pos="8834"/>
      </w:tabs>
    </w:pPr>
    <w:rPr>
      <w:rFonts w:eastAsia="黑体"/>
      <w:noProof/>
      <w:color w:val="000000" w:themeColor="text1"/>
      <w:sz w:val="32"/>
      <w:szCs w:val="32"/>
    </w:rPr>
  </w:style>
  <w:style w:type="paragraph" w:styleId="20">
    <w:name w:val="toc 2"/>
    <w:basedOn w:val="a"/>
    <w:next w:val="a"/>
    <w:autoRedefine/>
    <w:uiPriority w:val="39"/>
    <w:unhideWhenUsed/>
    <w:rsid w:val="001D4E8F"/>
    <w:pPr>
      <w:tabs>
        <w:tab w:val="right" w:leader="dot" w:pos="8834"/>
      </w:tabs>
      <w:ind w:leftChars="200" w:left="420"/>
    </w:pPr>
    <w:rPr>
      <w:rFonts w:eastAsia="仿宋_GB2312"/>
      <w:noProof/>
      <w:color w:val="000000" w:themeColor="text1"/>
      <w:sz w:val="32"/>
      <w:szCs w:val="32"/>
    </w:rPr>
  </w:style>
  <w:style w:type="paragraph" w:styleId="30">
    <w:name w:val="toc 3"/>
    <w:basedOn w:val="a"/>
    <w:next w:val="a"/>
    <w:autoRedefine/>
    <w:uiPriority w:val="39"/>
    <w:unhideWhenUsed/>
    <w:rsid w:val="00C41A3D"/>
    <w:pPr>
      <w:ind w:leftChars="400" w:left="840"/>
    </w:pPr>
  </w:style>
  <w:style w:type="character" w:styleId="ac">
    <w:name w:val="Hyperlink"/>
    <w:basedOn w:val="a0"/>
    <w:uiPriority w:val="99"/>
    <w:unhideWhenUsed/>
    <w:rsid w:val="00C41A3D"/>
    <w:rPr>
      <w:color w:val="0000FF" w:themeColor="hyperlink"/>
      <w:u w:val="single"/>
    </w:rPr>
  </w:style>
  <w:style w:type="character" w:customStyle="1" w:styleId="3Char">
    <w:name w:val="标题 3 Char"/>
    <w:basedOn w:val="a0"/>
    <w:link w:val="3"/>
    <w:uiPriority w:val="9"/>
    <w:rsid w:val="00660F98"/>
    <w:rPr>
      <w:rFonts w:ascii="Times New Roman" w:eastAsia="楷体_GB2312" w:hAnsi="Times New Roman" w:cs="Times New Roman"/>
      <w:b/>
      <w:bCs/>
      <w:sz w:val="34"/>
      <w:szCs w:val="32"/>
    </w:rPr>
  </w:style>
  <w:style w:type="character" w:customStyle="1" w:styleId="4Char">
    <w:name w:val="标题 4 Char"/>
    <w:basedOn w:val="a0"/>
    <w:link w:val="4"/>
    <w:uiPriority w:val="9"/>
    <w:rsid w:val="00660F98"/>
    <w:rPr>
      <w:rFonts w:asciiTheme="majorHAnsi" w:eastAsia="仿宋_GB2312" w:hAnsiTheme="majorHAnsi" w:cstheme="majorBidi"/>
      <w:b/>
      <w:bCs/>
      <w:sz w:val="34"/>
      <w:szCs w:val="28"/>
    </w:rPr>
  </w:style>
  <w:style w:type="paragraph" w:styleId="ad">
    <w:name w:val="Date"/>
    <w:basedOn w:val="a"/>
    <w:next w:val="a"/>
    <w:link w:val="Char6"/>
    <w:uiPriority w:val="99"/>
    <w:semiHidden/>
    <w:unhideWhenUsed/>
    <w:rsid w:val="002E0BBA"/>
    <w:pPr>
      <w:ind w:leftChars="2500" w:left="100"/>
    </w:pPr>
  </w:style>
  <w:style w:type="character" w:customStyle="1" w:styleId="Char6">
    <w:name w:val="日期 Char"/>
    <w:basedOn w:val="a0"/>
    <w:link w:val="ad"/>
    <w:uiPriority w:val="99"/>
    <w:semiHidden/>
    <w:rsid w:val="002E0BB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60F98"/>
    <w:pPr>
      <w:keepNext/>
      <w:keepLines/>
      <w:spacing w:before="340" w:after="330" w:line="578" w:lineRule="auto"/>
      <w:outlineLvl w:val="0"/>
    </w:pPr>
    <w:rPr>
      <w:rFonts w:eastAsia="黑体"/>
      <w:bCs/>
      <w:kern w:val="44"/>
      <w:sz w:val="34"/>
      <w:szCs w:val="44"/>
    </w:rPr>
  </w:style>
  <w:style w:type="paragraph" w:styleId="2">
    <w:name w:val="heading 2"/>
    <w:basedOn w:val="a"/>
    <w:next w:val="a"/>
    <w:link w:val="2Char"/>
    <w:uiPriority w:val="9"/>
    <w:unhideWhenUsed/>
    <w:qFormat/>
    <w:rsid w:val="00660F98"/>
    <w:pPr>
      <w:keepNext/>
      <w:keepLines/>
      <w:spacing w:before="260" w:after="260" w:line="416" w:lineRule="auto"/>
      <w:outlineLvl w:val="1"/>
    </w:pPr>
    <w:rPr>
      <w:rFonts w:asciiTheme="majorHAnsi" w:eastAsia="仿宋_GB2312" w:hAnsiTheme="majorHAnsi" w:cstheme="majorBidi"/>
      <w:b/>
      <w:bCs/>
      <w:sz w:val="34"/>
      <w:szCs w:val="32"/>
    </w:rPr>
  </w:style>
  <w:style w:type="paragraph" w:styleId="3">
    <w:name w:val="heading 3"/>
    <w:basedOn w:val="a"/>
    <w:next w:val="a"/>
    <w:link w:val="3Char"/>
    <w:uiPriority w:val="9"/>
    <w:unhideWhenUsed/>
    <w:qFormat/>
    <w:rsid w:val="00660F98"/>
    <w:pPr>
      <w:keepNext/>
      <w:keepLines/>
      <w:spacing w:before="260" w:after="260" w:line="416" w:lineRule="auto"/>
      <w:outlineLvl w:val="2"/>
    </w:pPr>
    <w:rPr>
      <w:rFonts w:eastAsia="楷体_GB2312"/>
      <w:b/>
      <w:bCs/>
      <w:sz w:val="34"/>
      <w:szCs w:val="32"/>
    </w:rPr>
  </w:style>
  <w:style w:type="paragraph" w:styleId="4">
    <w:name w:val="heading 4"/>
    <w:basedOn w:val="a"/>
    <w:next w:val="a"/>
    <w:link w:val="4Char"/>
    <w:uiPriority w:val="9"/>
    <w:unhideWhenUsed/>
    <w:qFormat/>
    <w:rsid w:val="00660F98"/>
    <w:pPr>
      <w:keepNext/>
      <w:keepLines/>
      <w:spacing w:before="280" w:after="290" w:line="376" w:lineRule="auto"/>
      <w:outlineLvl w:val="3"/>
    </w:pPr>
    <w:rPr>
      <w:rFonts w:asciiTheme="majorHAnsi" w:eastAsia="仿宋_GB2312" w:hAnsiTheme="majorHAnsi" w:cstheme="majorBidi"/>
      <w:b/>
      <w:bCs/>
      <w:sz w:val="3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7A49"/>
    <w:rPr>
      <w:sz w:val="18"/>
      <w:szCs w:val="18"/>
    </w:rPr>
  </w:style>
  <w:style w:type="paragraph" w:styleId="a4">
    <w:name w:val="footer"/>
    <w:basedOn w:val="a"/>
    <w:link w:val="Char0"/>
    <w:uiPriority w:val="99"/>
    <w:unhideWhenUsed/>
    <w:rsid w:val="007B7A49"/>
    <w:pPr>
      <w:tabs>
        <w:tab w:val="center" w:pos="4153"/>
        <w:tab w:val="right" w:pos="8306"/>
      </w:tabs>
      <w:snapToGrid w:val="0"/>
      <w:jc w:val="left"/>
    </w:pPr>
    <w:rPr>
      <w:sz w:val="18"/>
      <w:szCs w:val="18"/>
    </w:rPr>
  </w:style>
  <w:style w:type="character" w:customStyle="1" w:styleId="Char0">
    <w:name w:val="页脚 Char"/>
    <w:basedOn w:val="a0"/>
    <w:link w:val="a4"/>
    <w:uiPriority w:val="99"/>
    <w:rsid w:val="007B7A49"/>
    <w:rPr>
      <w:sz w:val="18"/>
      <w:szCs w:val="18"/>
    </w:rPr>
  </w:style>
  <w:style w:type="paragraph" w:styleId="a5">
    <w:name w:val="Plain Text"/>
    <w:basedOn w:val="a"/>
    <w:link w:val="Char1"/>
    <w:rsid w:val="007B7A49"/>
    <w:rPr>
      <w:rFonts w:ascii="宋体" w:hAnsi="Courier New" w:cs="Courier New"/>
      <w:szCs w:val="21"/>
    </w:rPr>
  </w:style>
  <w:style w:type="character" w:customStyle="1" w:styleId="Char1">
    <w:name w:val="纯文本 Char"/>
    <w:basedOn w:val="a0"/>
    <w:link w:val="a5"/>
    <w:rsid w:val="007B7A49"/>
    <w:rPr>
      <w:rFonts w:ascii="宋体" w:eastAsia="宋体" w:hAnsi="Courier New" w:cs="Courier New"/>
      <w:szCs w:val="21"/>
    </w:rPr>
  </w:style>
  <w:style w:type="paragraph" w:styleId="a6">
    <w:name w:val="List Paragraph"/>
    <w:basedOn w:val="a"/>
    <w:uiPriority w:val="34"/>
    <w:qFormat/>
    <w:rsid w:val="00221096"/>
    <w:pPr>
      <w:ind w:firstLineChars="200" w:firstLine="420"/>
    </w:pPr>
    <w:rPr>
      <w:rFonts w:asciiTheme="minorHAnsi" w:eastAsiaTheme="minorEastAsia" w:hAnsiTheme="minorHAnsi" w:cstheme="minorBidi"/>
      <w:szCs w:val="22"/>
    </w:rPr>
  </w:style>
  <w:style w:type="paragraph" w:customStyle="1" w:styleId="CharCharCharCharCharCharCharCharCharChar">
    <w:name w:val="Char Char Char Char Char Char Char Char Char Char"/>
    <w:basedOn w:val="a"/>
    <w:autoRedefine/>
    <w:rsid w:val="005B4807"/>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066AAE"/>
    <w:pPr>
      <w:widowControl/>
      <w:spacing w:after="160" w:line="240" w:lineRule="exact"/>
      <w:jc w:val="left"/>
    </w:pPr>
  </w:style>
  <w:style w:type="paragraph" w:styleId="a7">
    <w:name w:val="Balloon Text"/>
    <w:basedOn w:val="a"/>
    <w:link w:val="Char3"/>
    <w:uiPriority w:val="99"/>
    <w:semiHidden/>
    <w:unhideWhenUsed/>
    <w:rsid w:val="009F280B"/>
    <w:rPr>
      <w:sz w:val="18"/>
      <w:szCs w:val="18"/>
    </w:rPr>
  </w:style>
  <w:style w:type="character" w:customStyle="1" w:styleId="Char3">
    <w:name w:val="批注框文本 Char"/>
    <w:basedOn w:val="a0"/>
    <w:link w:val="a7"/>
    <w:uiPriority w:val="99"/>
    <w:semiHidden/>
    <w:rsid w:val="009F280B"/>
    <w:rPr>
      <w:rFonts w:ascii="Times New Roman" w:eastAsia="宋体" w:hAnsi="Times New Roman" w:cs="Times New Roman"/>
      <w:sz w:val="18"/>
      <w:szCs w:val="18"/>
    </w:rPr>
  </w:style>
  <w:style w:type="character" w:styleId="a8">
    <w:name w:val="annotation reference"/>
    <w:basedOn w:val="a0"/>
    <w:uiPriority w:val="99"/>
    <w:semiHidden/>
    <w:unhideWhenUsed/>
    <w:rsid w:val="00AB1A84"/>
    <w:rPr>
      <w:sz w:val="21"/>
      <w:szCs w:val="21"/>
    </w:rPr>
  </w:style>
  <w:style w:type="paragraph" w:styleId="a9">
    <w:name w:val="annotation text"/>
    <w:basedOn w:val="a"/>
    <w:link w:val="Char4"/>
    <w:uiPriority w:val="99"/>
    <w:semiHidden/>
    <w:unhideWhenUsed/>
    <w:rsid w:val="00AB1A84"/>
    <w:pPr>
      <w:jc w:val="left"/>
    </w:pPr>
  </w:style>
  <w:style w:type="character" w:customStyle="1" w:styleId="Char4">
    <w:name w:val="批注文字 Char"/>
    <w:basedOn w:val="a0"/>
    <w:link w:val="a9"/>
    <w:uiPriority w:val="99"/>
    <w:semiHidden/>
    <w:rsid w:val="00AB1A84"/>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AB1A84"/>
    <w:rPr>
      <w:b/>
      <w:bCs/>
    </w:rPr>
  </w:style>
  <w:style w:type="character" w:customStyle="1" w:styleId="Char5">
    <w:name w:val="批注主题 Char"/>
    <w:basedOn w:val="Char4"/>
    <w:link w:val="aa"/>
    <w:uiPriority w:val="99"/>
    <w:semiHidden/>
    <w:rsid w:val="00AB1A84"/>
    <w:rPr>
      <w:rFonts w:ascii="Times New Roman" w:eastAsia="宋体" w:hAnsi="Times New Roman" w:cs="Times New Roman"/>
      <w:b/>
      <w:bCs/>
      <w:szCs w:val="24"/>
    </w:rPr>
  </w:style>
  <w:style w:type="paragraph" w:styleId="ab">
    <w:name w:val="Revision"/>
    <w:hidden/>
    <w:uiPriority w:val="99"/>
    <w:semiHidden/>
    <w:rsid w:val="00105D78"/>
    <w:rPr>
      <w:rFonts w:ascii="Times New Roman" w:eastAsia="宋体" w:hAnsi="Times New Roman" w:cs="Times New Roman"/>
      <w:szCs w:val="24"/>
    </w:rPr>
  </w:style>
  <w:style w:type="character" w:customStyle="1" w:styleId="1Char">
    <w:name w:val="标题 1 Char"/>
    <w:basedOn w:val="a0"/>
    <w:link w:val="1"/>
    <w:uiPriority w:val="9"/>
    <w:rsid w:val="00660F98"/>
    <w:rPr>
      <w:rFonts w:ascii="Times New Roman" w:eastAsia="黑体" w:hAnsi="Times New Roman" w:cs="Times New Roman"/>
      <w:bCs/>
      <w:kern w:val="44"/>
      <w:sz w:val="34"/>
      <w:szCs w:val="44"/>
    </w:rPr>
  </w:style>
  <w:style w:type="character" w:customStyle="1" w:styleId="2Char">
    <w:name w:val="标题 2 Char"/>
    <w:basedOn w:val="a0"/>
    <w:link w:val="2"/>
    <w:uiPriority w:val="9"/>
    <w:rsid w:val="00660F98"/>
    <w:rPr>
      <w:rFonts w:asciiTheme="majorHAnsi" w:eastAsia="仿宋_GB2312" w:hAnsiTheme="majorHAnsi" w:cstheme="majorBidi"/>
      <w:b/>
      <w:bCs/>
      <w:sz w:val="34"/>
      <w:szCs w:val="32"/>
    </w:rPr>
  </w:style>
  <w:style w:type="paragraph" w:styleId="TOC">
    <w:name w:val="TOC Heading"/>
    <w:basedOn w:val="1"/>
    <w:next w:val="a"/>
    <w:uiPriority w:val="39"/>
    <w:unhideWhenUsed/>
    <w:qFormat/>
    <w:rsid w:val="00C41A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1D4E8F"/>
    <w:pPr>
      <w:tabs>
        <w:tab w:val="right" w:leader="dot" w:pos="8834"/>
      </w:tabs>
    </w:pPr>
    <w:rPr>
      <w:rFonts w:eastAsia="黑体"/>
      <w:noProof/>
      <w:color w:val="000000" w:themeColor="text1"/>
      <w:sz w:val="32"/>
      <w:szCs w:val="32"/>
    </w:rPr>
  </w:style>
  <w:style w:type="paragraph" w:styleId="20">
    <w:name w:val="toc 2"/>
    <w:basedOn w:val="a"/>
    <w:next w:val="a"/>
    <w:autoRedefine/>
    <w:uiPriority w:val="39"/>
    <w:unhideWhenUsed/>
    <w:rsid w:val="001D4E8F"/>
    <w:pPr>
      <w:tabs>
        <w:tab w:val="right" w:leader="dot" w:pos="8834"/>
      </w:tabs>
      <w:ind w:leftChars="200" w:left="420"/>
    </w:pPr>
    <w:rPr>
      <w:rFonts w:eastAsia="仿宋_GB2312"/>
      <w:noProof/>
      <w:color w:val="000000" w:themeColor="text1"/>
      <w:sz w:val="32"/>
      <w:szCs w:val="32"/>
    </w:rPr>
  </w:style>
  <w:style w:type="paragraph" w:styleId="30">
    <w:name w:val="toc 3"/>
    <w:basedOn w:val="a"/>
    <w:next w:val="a"/>
    <w:autoRedefine/>
    <w:uiPriority w:val="39"/>
    <w:unhideWhenUsed/>
    <w:rsid w:val="00C41A3D"/>
    <w:pPr>
      <w:ind w:leftChars="400" w:left="840"/>
    </w:pPr>
  </w:style>
  <w:style w:type="character" w:styleId="ac">
    <w:name w:val="Hyperlink"/>
    <w:basedOn w:val="a0"/>
    <w:uiPriority w:val="99"/>
    <w:unhideWhenUsed/>
    <w:rsid w:val="00C41A3D"/>
    <w:rPr>
      <w:color w:val="0000FF" w:themeColor="hyperlink"/>
      <w:u w:val="single"/>
    </w:rPr>
  </w:style>
  <w:style w:type="character" w:customStyle="1" w:styleId="3Char">
    <w:name w:val="标题 3 Char"/>
    <w:basedOn w:val="a0"/>
    <w:link w:val="3"/>
    <w:uiPriority w:val="9"/>
    <w:rsid w:val="00660F98"/>
    <w:rPr>
      <w:rFonts w:ascii="Times New Roman" w:eastAsia="楷体_GB2312" w:hAnsi="Times New Roman" w:cs="Times New Roman"/>
      <w:b/>
      <w:bCs/>
      <w:sz w:val="34"/>
      <w:szCs w:val="32"/>
    </w:rPr>
  </w:style>
  <w:style w:type="character" w:customStyle="1" w:styleId="4Char">
    <w:name w:val="标题 4 Char"/>
    <w:basedOn w:val="a0"/>
    <w:link w:val="4"/>
    <w:uiPriority w:val="9"/>
    <w:rsid w:val="00660F98"/>
    <w:rPr>
      <w:rFonts w:asciiTheme="majorHAnsi" w:eastAsia="仿宋_GB2312" w:hAnsiTheme="majorHAnsi" w:cstheme="majorBidi"/>
      <w:b/>
      <w:bCs/>
      <w:sz w:val="34"/>
      <w:szCs w:val="28"/>
    </w:rPr>
  </w:style>
  <w:style w:type="paragraph" w:styleId="ad">
    <w:name w:val="Date"/>
    <w:basedOn w:val="a"/>
    <w:next w:val="a"/>
    <w:link w:val="Char6"/>
    <w:uiPriority w:val="99"/>
    <w:semiHidden/>
    <w:unhideWhenUsed/>
    <w:rsid w:val="002E0BBA"/>
    <w:pPr>
      <w:ind w:leftChars="2500" w:left="100"/>
    </w:pPr>
  </w:style>
  <w:style w:type="character" w:customStyle="1" w:styleId="Char6">
    <w:name w:val="日期 Char"/>
    <w:basedOn w:val="a0"/>
    <w:link w:val="ad"/>
    <w:uiPriority w:val="99"/>
    <w:semiHidden/>
    <w:rsid w:val="002E0BB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5492967">
      <w:bodyDiv w:val="1"/>
      <w:marLeft w:val="0"/>
      <w:marRight w:val="0"/>
      <w:marTop w:val="0"/>
      <w:marBottom w:val="0"/>
      <w:divBdr>
        <w:top w:val="none" w:sz="0" w:space="0" w:color="auto"/>
        <w:left w:val="none" w:sz="0" w:space="0" w:color="auto"/>
        <w:bottom w:val="none" w:sz="0" w:space="0" w:color="auto"/>
        <w:right w:val="none" w:sz="0" w:space="0" w:color="auto"/>
      </w:divBdr>
      <w:divsChild>
        <w:div w:id="327756576">
          <w:marLeft w:val="0"/>
          <w:marRight w:val="0"/>
          <w:marTop w:val="0"/>
          <w:marBottom w:val="0"/>
          <w:divBdr>
            <w:top w:val="none" w:sz="0" w:space="0" w:color="auto"/>
            <w:left w:val="none" w:sz="0" w:space="0" w:color="auto"/>
            <w:bottom w:val="none" w:sz="0" w:space="0" w:color="auto"/>
            <w:right w:val="none" w:sz="0" w:space="0" w:color="auto"/>
          </w:divBdr>
          <w:divsChild>
            <w:div w:id="1659530168">
              <w:marLeft w:val="0"/>
              <w:marRight w:val="0"/>
              <w:marTop w:val="0"/>
              <w:marBottom w:val="0"/>
              <w:divBdr>
                <w:top w:val="none" w:sz="0" w:space="0" w:color="auto"/>
                <w:left w:val="none" w:sz="0" w:space="0" w:color="auto"/>
                <w:bottom w:val="none" w:sz="0" w:space="0" w:color="auto"/>
                <w:right w:val="none" w:sz="0" w:space="0" w:color="auto"/>
              </w:divBdr>
              <w:divsChild>
                <w:div w:id="1217274044">
                  <w:marLeft w:val="0"/>
                  <w:marRight w:val="0"/>
                  <w:marTop w:val="0"/>
                  <w:marBottom w:val="0"/>
                  <w:divBdr>
                    <w:top w:val="none" w:sz="0" w:space="0" w:color="auto"/>
                    <w:left w:val="none" w:sz="0" w:space="0" w:color="auto"/>
                    <w:bottom w:val="none" w:sz="0" w:space="0" w:color="auto"/>
                    <w:right w:val="none" w:sz="0" w:space="0" w:color="auto"/>
                  </w:divBdr>
                  <w:divsChild>
                    <w:div w:id="1689019648">
                      <w:marLeft w:val="0"/>
                      <w:marRight w:val="0"/>
                      <w:marTop w:val="0"/>
                      <w:marBottom w:val="0"/>
                      <w:divBdr>
                        <w:top w:val="none" w:sz="0" w:space="0" w:color="auto"/>
                        <w:left w:val="none" w:sz="0" w:space="0" w:color="auto"/>
                        <w:bottom w:val="none" w:sz="0" w:space="0" w:color="auto"/>
                        <w:right w:val="none" w:sz="0" w:space="0" w:color="auto"/>
                      </w:divBdr>
                      <w:divsChild>
                        <w:div w:id="1963681615">
                          <w:marLeft w:val="0"/>
                          <w:marRight w:val="0"/>
                          <w:marTop w:val="0"/>
                          <w:marBottom w:val="0"/>
                          <w:divBdr>
                            <w:top w:val="none" w:sz="0" w:space="0" w:color="auto"/>
                            <w:left w:val="none" w:sz="0" w:space="0" w:color="auto"/>
                            <w:bottom w:val="none" w:sz="0" w:space="0" w:color="auto"/>
                            <w:right w:val="none" w:sz="0" w:space="0" w:color="auto"/>
                          </w:divBdr>
                          <w:divsChild>
                            <w:div w:id="158929531">
                              <w:marLeft w:val="0"/>
                              <w:marRight w:val="0"/>
                              <w:marTop w:val="0"/>
                              <w:marBottom w:val="0"/>
                              <w:divBdr>
                                <w:top w:val="none" w:sz="0" w:space="0" w:color="auto"/>
                                <w:left w:val="none" w:sz="0" w:space="0" w:color="auto"/>
                                <w:bottom w:val="none" w:sz="0" w:space="0" w:color="auto"/>
                                <w:right w:val="none" w:sz="0" w:space="0" w:color="auto"/>
                              </w:divBdr>
                              <w:divsChild>
                                <w:div w:id="1262445572">
                                  <w:marLeft w:val="0"/>
                                  <w:marRight w:val="0"/>
                                  <w:marTop w:val="0"/>
                                  <w:marBottom w:val="0"/>
                                  <w:divBdr>
                                    <w:top w:val="none" w:sz="0" w:space="0" w:color="auto"/>
                                    <w:left w:val="none" w:sz="0" w:space="0" w:color="auto"/>
                                    <w:bottom w:val="none" w:sz="0" w:space="0" w:color="auto"/>
                                    <w:right w:val="none" w:sz="0" w:space="0" w:color="auto"/>
                                  </w:divBdr>
                                  <w:divsChild>
                                    <w:div w:id="939097005">
                                      <w:marLeft w:val="0"/>
                                      <w:marRight w:val="0"/>
                                      <w:marTop w:val="0"/>
                                      <w:marBottom w:val="0"/>
                                      <w:divBdr>
                                        <w:top w:val="none" w:sz="0" w:space="0" w:color="auto"/>
                                        <w:left w:val="none" w:sz="0" w:space="0" w:color="auto"/>
                                        <w:bottom w:val="none" w:sz="0" w:space="0" w:color="auto"/>
                                        <w:right w:val="none" w:sz="0" w:space="0" w:color="auto"/>
                                      </w:divBdr>
                                      <w:divsChild>
                                        <w:div w:id="1418406486">
                                          <w:marLeft w:val="0"/>
                                          <w:marRight w:val="0"/>
                                          <w:marTop w:val="0"/>
                                          <w:marBottom w:val="0"/>
                                          <w:divBdr>
                                            <w:top w:val="none" w:sz="0" w:space="0" w:color="auto"/>
                                            <w:left w:val="none" w:sz="0" w:space="0" w:color="auto"/>
                                            <w:bottom w:val="none" w:sz="0" w:space="0" w:color="auto"/>
                                            <w:right w:val="none" w:sz="0" w:space="0" w:color="auto"/>
                                          </w:divBdr>
                                          <w:divsChild>
                                            <w:div w:id="575287445">
                                              <w:marLeft w:val="0"/>
                                              <w:marRight w:val="0"/>
                                              <w:marTop w:val="0"/>
                                              <w:marBottom w:val="0"/>
                                              <w:divBdr>
                                                <w:top w:val="none" w:sz="0" w:space="0" w:color="auto"/>
                                                <w:left w:val="none" w:sz="0" w:space="0" w:color="auto"/>
                                                <w:bottom w:val="none" w:sz="0" w:space="0" w:color="auto"/>
                                                <w:right w:val="none" w:sz="0" w:space="0" w:color="auto"/>
                                              </w:divBdr>
                                              <w:divsChild>
                                                <w:div w:id="2116561450">
                                                  <w:marLeft w:val="0"/>
                                                  <w:marRight w:val="0"/>
                                                  <w:marTop w:val="0"/>
                                                  <w:marBottom w:val="0"/>
                                                  <w:divBdr>
                                                    <w:top w:val="none" w:sz="0" w:space="0" w:color="auto"/>
                                                    <w:left w:val="none" w:sz="0" w:space="0" w:color="auto"/>
                                                    <w:bottom w:val="none" w:sz="0" w:space="0" w:color="auto"/>
                                                    <w:right w:val="none" w:sz="0" w:space="0" w:color="auto"/>
                                                  </w:divBdr>
                                                  <w:divsChild>
                                                    <w:div w:id="861672286">
                                                      <w:marLeft w:val="0"/>
                                                      <w:marRight w:val="0"/>
                                                      <w:marTop w:val="0"/>
                                                      <w:marBottom w:val="0"/>
                                                      <w:divBdr>
                                                        <w:top w:val="none" w:sz="0" w:space="0" w:color="auto"/>
                                                        <w:left w:val="none" w:sz="0" w:space="0" w:color="auto"/>
                                                        <w:bottom w:val="none" w:sz="0" w:space="0" w:color="auto"/>
                                                        <w:right w:val="none" w:sz="0" w:space="0" w:color="auto"/>
                                                      </w:divBdr>
                                                      <w:divsChild>
                                                        <w:div w:id="1416709970">
                                                          <w:marLeft w:val="0"/>
                                                          <w:marRight w:val="0"/>
                                                          <w:marTop w:val="0"/>
                                                          <w:marBottom w:val="0"/>
                                                          <w:divBdr>
                                                            <w:top w:val="none" w:sz="0" w:space="0" w:color="auto"/>
                                                            <w:left w:val="none" w:sz="0" w:space="0" w:color="auto"/>
                                                            <w:bottom w:val="none" w:sz="0" w:space="0" w:color="auto"/>
                                                            <w:right w:val="none" w:sz="0" w:space="0" w:color="auto"/>
                                                          </w:divBdr>
                                                          <w:divsChild>
                                                            <w:div w:id="1159463758">
                                                              <w:marLeft w:val="0"/>
                                                              <w:marRight w:val="0"/>
                                                              <w:marTop w:val="0"/>
                                                              <w:marBottom w:val="0"/>
                                                              <w:divBdr>
                                                                <w:top w:val="none" w:sz="0" w:space="0" w:color="auto"/>
                                                                <w:left w:val="none" w:sz="0" w:space="0" w:color="auto"/>
                                                                <w:bottom w:val="none" w:sz="0" w:space="0" w:color="auto"/>
                                                                <w:right w:val="none" w:sz="0" w:space="0" w:color="auto"/>
                                                              </w:divBdr>
                                                              <w:divsChild>
                                                                <w:div w:id="1820727086">
                                                                  <w:marLeft w:val="0"/>
                                                                  <w:marRight w:val="0"/>
                                                                  <w:marTop w:val="0"/>
                                                                  <w:marBottom w:val="0"/>
                                                                  <w:divBdr>
                                                                    <w:top w:val="none" w:sz="0" w:space="0" w:color="auto"/>
                                                                    <w:left w:val="none" w:sz="0" w:space="0" w:color="auto"/>
                                                                    <w:bottom w:val="none" w:sz="0" w:space="0" w:color="auto"/>
                                                                    <w:right w:val="none" w:sz="0" w:space="0" w:color="auto"/>
                                                                  </w:divBdr>
                                                                  <w:divsChild>
                                                                    <w:div w:id="291063425">
                                                                      <w:marLeft w:val="0"/>
                                                                      <w:marRight w:val="0"/>
                                                                      <w:marTop w:val="0"/>
                                                                      <w:marBottom w:val="0"/>
                                                                      <w:divBdr>
                                                                        <w:top w:val="none" w:sz="0" w:space="0" w:color="auto"/>
                                                                        <w:left w:val="none" w:sz="0" w:space="0" w:color="auto"/>
                                                                        <w:bottom w:val="none" w:sz="0" w:space="0" w:color="auto"/>
                                                                        <w:right w:val="none" w:sz="0" w:space="0" w:color="auto"/>
                                                                      </w:divBdr>
                                                                      <w:divsChild>
                                                                        <w:div w:id="1428572949">
                                                                          <w:marLeft w:val="0"/>
                                                                          <w:marRight w:val="0"/>
                                                                          <w:marTop w:val="0"/>
                                                                          <w:marBottom w:val="0"/>
                                                                          <w:divBdr>
                                                                            <w:top w:val="none" w:sz="0" w:space="0" w:color="auto"/>
                                                                            <w:left w:val="none" w:sz="0" w:space="0" w:color="auto"/>
                                                                            <w:bottom w:val="none" w:sz="0" w:space="0" w:color="auto"/>
                                                                            <w:right w:val="none" w:sz="0" w:space="0" w:color="auto"/>
                                                                          </w:divBdr>
                                                                          <w:divsChild>
                                                                            <w:div w:id="852575659">
                                                                              <w:marLeft w:val="0"/>
                                                                              <w:marRight w:val="0"/>
                                                                              <w:marTop w:val="0"/>
                                                                              <w:marBottom w:val="0"/>
                                                                              <w:divBdr>
                                                                                <w:top w:val="none" w:sz="0" w:space="0" w:color="auto"/>
                                                                                <w:left w:val="none" w:sz="0" w:space="0" w:color="auto"/>
                                                                                <w:bottom w:val="none" w:sz="0" w:space="0" w:color="auto"/>
                                                                                <w:right w:val="none" w:sz="0" w:space="0" w:color="auto"/>
                                                                              </w:divBdr>
                                                                              <w:divsChild>
                                                                                <w:div w:id="894392604">
                                                                                  <w:marLeft w:val="0"/>
                                                                                  <w:marRight w:val="0"/>
                                                                                  <w:marTop w:val="0"/>
                                                                                  <w:marBottom w:val="0"/>
                                                                                  <w:divBdr>
                                                                                    <w:top w:val="none" w:sz="0" w:space="0" w:color="auto"/>
                                                                                    <w:left w:val="none" w:sz="0" w:space="0" w:color="auto"/>
                                                                                    <w:bottom w:val="none" w:sz="0" w:space="0" w:color="auto"/>
                                                                                    <w:right w:val="none" w:sz="0" w:space="0" w:color="auto"/>
                                                                                  </w:divBdr>
                                                                                  <w:divsChild>
                                                                                    <w:div w:id="558636796">
                                                                                      <w:marLeft w:val="0"/>
                                                                                      <w:marRight w:val="0"/>
                                                                                      <w:marTop w:val="0"/>
                                                                                      <w:marBottom w:val="0"/>
                                                                                      <w:divBdr>
                                                                                        <w:top w:val="none" w:sz="0" w:space="0" w:color="auto"/>
                                                                                        <w:left w:val="none" w:sz="0" w:space="0" w:color="auto"/>
                                                                                        <w:bottom w:val="none" w:sz="0" w:space="0" w:color="auto"/>
                                                                                        <w:right w:val="none" w:sz="0" w:space="0" w:color="auto"/>
                                                                                      </w:divBdr>
                                                                                      <w:divsChild>
                                                                                        <w:div w:id="476797886">
                                                                                          <w:marLeft w:val="0"/>
                                                                                          <w:marRight w:val="0"/>
                                                                                          <w:marTop w:val="0"/>
                                                                                          <w:marBottom w:val="0"/>
                                                                                          <w:divBdr>
                                                                                            <w:top w:val="none" w:sz="0" w:space="0" w:color="auto"/>
                                                                                            <w:left w:val="none" w:sz="0" w:space="0" w:color="auto"/>
                                                                                            <w:bottom w:val="none" w:sz="0" w:space="0" w:color="auto"/>
                                                                                            <w:right w:val="none" w:sz="0" w:space="0" w:color="auto"/>
                                                                                          </w:divBdr>
                                                                                          <w:divsChild>
                                                                                            <w:div w:id="416219804">
                                                                                              <w:marLeft w:val="0"/>
                                                                                              <w:marRight w:val="0"/>
                                                                                              <w:marTop w:val="0"/>
                                                                                              <w:marBottom w:val="0"/>
                                                                                              <w:divBdr>
                                                                                                <w:top w:val="single" w:sz="6" w:space="0" w:color="7F9DB9"/>
                                                                                                <w:left w:val="single" w:sz="6" w:space="0" w:color="7F9DB9"/>
                                                                                                <w:bottom w:val="single" w:sz="6" w:space="0" w:color="7F9DB9"/>
                                                                                                <w:right w:val="single" w:sz="6" w:space="0" w:color="7F9DB9"/>
                                                                                              </w:divBdr>
                                                                                              <w:divsChild>
                                                                                                <w:div w:id="1395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4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全镇</a:t>
            </a:r>
            <a:r>
              <a:rPr lang="en-US" altLang="zh-CN"/>
              <a:t>GDP</a:t>
            </a:r>
            <a:r>
              <a:rPr lang="zh-CN" altLang="en-US"/>
              <a:t>增长情况</a:t>
            </a:r>
          </a:p>
        </c:rich>
      </c:tx>
      <c:layout>
        <c:manualLayout>
          <c:xMode val="edge"/>
          <c:yMode val="edge"/>
          <c:x val="0.31852761825824438"/>
          <c:y val="2.5723472668810306E-2"/>
        </c:manualLayout>
      </c:layout>
      <c:overlay val="1"/>
    </c:title>
    <c:plotArea>
      <c:layout>
        <c:manualLayout>
          <c:layoutTarget val="inner"/>
          <c:xMode val="edge"/>
          <c:yMode val="edge"/>
          <c:x val="0.14282162098158774"/>
          <c:y val="0.21500161794844139"/>
          <c:w val="0.61678783573105989"/>
          <c:h val="0.68373961816416862"/>
        </c:manualLayout>
      </c:layout>
      <c:barChart>
        <c:barDir val="col"/>
        <c:grouping val="clustered"/>
        <c:ser>
          <c:idx val="0"/>
          <c:order val="0"/>
          <c:tx>
            <c:strRef>
              <c:f>Sheet1!$A$2</c:f>
              <c:strCache>
                <c:ptCount val="1"/>
                <c:pt idx="0">
                  <c:v>GDP</c:v>
                </c:pt>
              </c:strCache>
            </c:strRef>
          </c:tx>
          <c:dLbls>
            <c:dLbl>
              <c:idx val="0"/>
              <c:layout>
                <c:manualLayout>
                  <c:x val="0"/>
                  <c:y val="1.7148981779206866E-2"/>
                </c:manualLayout>
              </c:layout>
              <c:showVal val="1"/>
            </c:dLbl>
            <c:dLbl>
              <c:idx val="1"/>
              <c:layout>
                <c:manualLayout>
                  <c:x val="0"/>
                  <c:y val="2.5723472668810306E-2"/>
                </c:manualLayout>
              </c:layout>
              <c:showVal val="1"/>
            </c:dLbl>
            <c:dLbl>
              <c:idx val="2"/>
              <c:layout>
                <c:manualLayout>
                  <c:x val="-2.5062656641604009E-3"/>
                  <c:y val="2.1435889645627114E-2"/>
                </c:manualLayout>
              </c:layout>
              <c:showVal val="1"/>
            </c:dLbl>
            <c:dLbl>
              <c:idx val="3"/>
              <c:layout>
                <c:manualLayout>
                  <c:x val="0"/>
                  <c:y val="1.7148981779206866E-2"/>
                </c:manualLayout>
              </c:layout>
              <c:showVal val="1"/>
            </c:dLbl>
            <c:dLbl>
              <c:idx val="4"/>
              <c:layout>
                <c:manualLayout>
                  <c:x val="0"/>
                  <c:y val="1.2861736334405153E-2"/>
                </c:manualLayout>
              </c:layout>
              <c:showVal val="1"/>
            </c:dLbl>
            <c:showVal val="1"/>
          </c:dLbls>
          <c:cat>
            <c:strRef>
              <c:f>Sheet1!$B$1:$F$1</c:f>
              <c:strCache>
                <c:ptCount val="5"/>
                <c:pt idx="0">
                  <c:v>2011年</c:v>
                </c:pt>
                <c:pt idx="1">
                  <c:v>2012年</c:v>
                </c:pt>
                <c:pt idx="2">
                  <c:v>2013年</c:v>
                </c:pt>
                <c:pt idx="3">
                  <c:v>2014年</c:v>
                </c:pt>
                <c:pt idx="4">
                  <c:v>2015年</c:v>
                </c:pt>
              </c:strCache>
            </c:strRef>
          </c:cat>
          <c:val>
            <c:numRef>
              <c:f>Sheet1!$B$2:$F$2</c:f>
              <c:numCache>
                <c:formatCode>General</c:formatCode>
                <c:ptCount val="5"/>
                <c:pt idx="0">
                  <c:v>65.2</c:v>
                </c:pt>
                <c:pt idx="1">
                  <c:v>75</c:v>
                </c:pt>
                <c:pt idx="2">
                  <c:v>86.5</c:v>
                </c:pt>
                <c:pt idx="3">
                  <c:v>103.6</c:v>
                </c:pt>
                <c:pt idx="4">
                  <c:v>110.2</c:v>
                </c:pt>
              </c:numCache>
            </c:numRef>
          </c:val>
        </c:ser>
        <c:dLbls>
          <c:showVal val="1"/>
        </c:dLbls>
        <c:axId val="186229504"/>
        <c:axId val="186231424"/>
      </c:barChart>
      <c:lineChart>
        <c:grouping val="standard"/>
        <c:ser>
          <c:idx val="1"/>
          <c:order val="1"/>
          <c:tx>
            <c:strRef>
              <c:f>Sheet1!$A$3</c:f>
              <c:strCache>
                <c:ptCount val="1"/>
                <c:pt idx="0">
                  <c:v>增幅</c:v>
                </c:pt>
              </c:strCache>
            </c:strRef>
          </c:tx>
          <c:dLbls>
            <c:dLbl>
              <c:idx val="0"/>
              <c:layout>
                <c:manualLayout>
                  <c:x val="1.00250626566416E-2"/>
                  <c:y val="0"/>
                </c:manualLayout>
              </c:layout>
              <c:showVal val="1"/>
            </c:dLbl>
            <c:dLbl>
              <c:idx val="1"/>
              <c:layout>
                <c:manualLayout>
                  <c:x val="-5.0125313283208017E-3"/>
                  <c:y val="-1.2861736334405153E-2"/>
                </c:manualLayout>
              </c:layout>
              <c:showVal val="1"/>
            </c:dLbl>
            <c:dLbl>
              <c:idx val="3"/>
              <c:layout>
                <c:manualLayout>
                  <c:x val="1.00250626566416E-2"/>
                  <c:y val="0"/>
                </c:manualLayout>
              </c:layout>
              <c:showVal val="1"/>
            </c:dLbl>
            <c:dLbl>
              <c:idx val="4"/>
              <c:layout>
                <c:manualLayout>
                  <c:x val="7.5187969924811193E-3"/>
                  <c:y val="0"/>
                </c:manualLayout>
              </c:layout>
              <c:showVal val="1"/>
            </c:dLbl>
            <c:showVal val="1"/>
          </c:dLbls>
          <c:cat>
            <c:strRef>
              <c:f>Sheet1!$B$1:$F$1</c:f>
              <c:strCache>
                <c:ptCount val="5"/>
                <c:pt idx="0">
                  <c:v>2011年</c:v>
                </c:pt>
                <c:pt idx="1">
                  <c:v>2012年</c:v>
                </c:pt>
                <c:pt idx="2">
                  <c:v>2013年</c:v>
                </c:pt>
                <c:pt idx="3">
                  <c:v>2014年</c:v>
                </c:pt>
                <c:pt idx="4">
                  <c:v>2015年</c:v>
                </c:pt>
              </c:strCache>
            </c:strRef>
          </c:cat>
          <c:val>
            <c:numRef>
              <c:f>Sheet1!$B$3:$F$3</c:f>
              <c:numCache>
                <c:formatCode>General</c:formatCode>
                <c:ptCount val="5"/>
                <c:pt idx="0">
                  <c:v>8.0300000000000011</c:v>
                </c:pt>
                <c:pt idx="1">
                  <c:v>11.2</c:v>
                </c:pt>
                <c:pt idx="2">
                  <c:v>14.2</c:v>
                </c:pt>
                <c:pt idx="3">
                  <c:v>5.2</c:v>
                </c:pt>
                <c:pt idx="4">
                  <c:v>7.3</c:v>
                </c:pt>
              </c:numCache>
            </c:numRef>
          </c:val>
        </c:ser>
        <c:dLbls>
          <c:showVal val="1"/>
        </c:dLbls>
        <c:marker val="1"/>
        <c:axId val="193005824"/>
        <c:axId val="193004288"/>
      </c:lineChart>
      <c:catAx>
        <c:axId val="186229504"/>
        <c:scaling>
          <c:orientation val="minMax"/>
        </c:scaling>
        <c:axPos val="b"/>
        <c:title>
          <c:tx>
            <c:rich>
              <a:bodyPr/>
              <a:lstStyle/>
              <a:p>
                <a:pPr>
                  <a:defRPr/>
                </a:pPr>
                <a:r>
                  <a:rPr lang="zh-CN" altLang="en-US"/>
                  <a:t>单位：亿元</a:t>
                </a:r>
              </a:p>
            </c:rich>
          </c:tx>
          <c:layout>
            <c:manualLayout>
              <c:xMode val="edge"/>
              <c:yMode val="edge"/>
              <c:x val="6.62530341602037E-2"/>
              <c:y val="0.11485159210404158"/>
            </c:manualLayout>
          </c:layout>
        </c:title>
        <c:tickLblPos val="nextTo"/>
        <c:crossAx val="186231424"/>
        <c:crosses val="autoZero"/>
        <c:auto val="1"/>
        <c:lblAlgn val="ctr"/>
        <c:lblOffset val="100"/>
      </c:catAx>
      <c:valAx>
        <c:axId val="186231424"/>
        <c:scaling>
          <c:orientation val="minMax"/>
        </c:scaling>
        <c:axPos val="l"/>
        <c:majorGridlines/>
        <c:title>
          <c:tx>
            <c:rich>
              <a:bodyPr rot="0" vert="horz"/>
              <a:lstStyle/>
              <a:p>
                <a:pPr>
                  <a:defRPr/>
                </a:pPr>
                <a:r>
                  <a:rPr lang="zh-CN" altLang="en-US"/>
                  <a:t>单位：</a:t>
                </a:r>
                <a:r>
                  <a:rPr lang="en-US" altLang="zh-CN"/>
                  <a:t>%</a:t>
                </a:r>
                <a:endParaRPr lang="zh-CN" altLang="en-US"/>
              </a:p>
            </c:rich>
          </c:tx>
          <c:layout>
            <c:manualLayout>
              <c:xMode val="edge"/>
              <c:yMode val="edge"/>
              <c:x val="0.7092731829573935"/>
              <c:y val="0.12849009629423341"/>
            </c:manualLayout>
          </c:layout>
        </c:title>
        <c:numFmt formatCode="General" sourceLinked="1"/>
        <c:tickLblPos val="nextTo"/>
        <c:crossAx val="186229504"/>
        <c:crosses val="autoZero"/>
        <c:crossBetween val="between"/>
      </c:valAx>
      <c:valAx>
        <c:axId val="193004288"/>
        <c:scaling>
          <c:orientation val="minMax"/>
        </c:scaling>
        <c:axPos val="r"/>
        <c:numFmt formatCode="General" sourceLinked="1"/>
        <c:tickLblPos val="nextTo"/>
        <c:crossAx val="193005824"/>
        <c:crosses val="max"/>
        <c:crossBetween val="between"/>
      </c:valAx>
      <c:catAx>
        <c:axId val="193005824"/>
        <c:scaling>
          <c:orientation val="minMax"/>
        </c:scaling>
        <c:delete val="1"/>
        <c:axPos val="b"/>
        <c:tickLblPos val="none"/>
        <c:crossAx val="193004288"/>
        <c:crosses val="autoZero"/>
        <c:auto val="1"/>
        <c:lblAlgn val="ctr"/>
        <c:lblOffset val="100"/>
      </c:catAx>
    </c:plotArea>
    <c:legend>
      <c:legendPos val="r"/>
      <c:layout>
        <c:manualLayout>
          <c:xMode val="edge"/>
          <c:yMode val="edge"/>
          <c:x val="0.81954887218045158"/>
          <c:y val="0.44676034466752745"/>
          <c:w val="0.12531328320802004"/>
          <c:h val="0.15505177608425957"/>
        </c:manualLayout>
      </c:layout>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2BBD-D29B-4368-9152-3C8DC067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3255</Words>
  <Characters>18559</Characters>
  <Application>Microsoft Office Word</Application>
  <DocSecurity>0</DocSecurity>
  <Lines>154</Lines>
  <Paragraphs>43</Paragraphs>
  <ScaleCrop>false</ScaleCrop>
  <Company>lingdaobanzi</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dengzhihui</dc:creator>
  <cp:lastModifiedBy>泉</cp:lastModifiedBy>
  <cp:revision>4</cp:revision>
  <cp:lastPrinted>2016-03-30T01:53:00Z</cp:lastPrinted>
  <dcterms:created xsi:type="dcterms:W3CDTF">2016-03-30T01:44:00Z</dcterms:created>
  <dcterms:modified xsi:type="dcterms:W3CDTF">2016-03-30T02:07:00Z</dcterms:modified>
</cp:coreProperties>
</file>