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AD" w:rsidRPr="003E6DBD" w:rsidRDefault="000D5165" w:rsidP="009104AE">
      <w:pPr>
        <w:spacing w:line="600" w:lineRule="exact"/>
        <w:ind w:firstLineChars="45" w:firstLine="198"/>
        <w:jc w:val="center"/>
        <w:rPr>
          <w:rFonts w:eastAsia="方正小标宋简体" w:cs="Times New Roman"/>
          <w:sz w:val="44"/>
          <w:szCs w:val="44"/>
        </w:rPr>
      </w:pPr>
      <w:r w:rsidRPr="003E6DBD">
        <w:rPr>
          <w:rFonts w:eastAsia="方正小标宋简体" w:cs="Times New Roman"/>
          <w:sz w:val="44"/>
          <w:szCs w:val="44"/>
        </w:rPr>
        <w:t>东莞市博士后管理</w:t>
      </w:r>
      <w:r w:rsidR="00C10CCD">
        <w:rPr>
          <w:rFonts w:eastAsia="方正小标宋简体" w:cs="Times New Roman" w:hint="eastAsia"/>
          <w:sz w:val="44"/>
          <w:szCs w:val="44"/>
        </w:rPr>
        <w:t>工作实施</w:t>
      </w:r>
      <w:r w:rsidRPr="003E6DBD">
        <w:rPr>
          <w:rFonts w:eastAsia="方正小标宋简体" w:cs="Times New Roman"/>
          <w:sz w:val="44"/>
          <w:szCs w:val="44"/>
        </w:rPr>
        <w:t>办法</w:t>
      </w:r>
    </w:p>
    <w:p w:rsidR="000D5165" w:rsidRPr="009104AE" w:rsidRDefault="00FA499F" w:rsidP="009104AE">
      <w:pPr>
        <w:spacing w:line="600" w:lineRule="exact"/>
        <w:ind w:firstLine="640"/>
        <w:jc w:val="center"/>
        <w:rPr>
          <w:rFonts w:ascii="楷体_GB2312" w:eastAsia="楷体_GB2312" w:cs="Times New Roman"/>
          <w:sz w:val="32"/>
          <w:szCs w:val="32"/>
        </w:rPr>
      </w:pPr>
      <w:r w:rsidRPr="009104AE">
        <w:rPr>
          <w:rFonts w:ascii="楷体_GB2312" w:eastAsia="楷体_GB2312" w:cs="Times New Roman" w:hint="eastAsia"/>
          <w:sz w:val="32"/>
          <w:szCs w:val="32"/>
        </w:rPr>
        <w:t>（</w:t>
      </w:r>
      <w:r w:rsidR="00FC30F3">
        <w:rPr>
          <w:rFonts w:ascii="楷体_GB2312" w:eastAsia="楷体_GB2312" w:cs="Times New Roman" w:hint="eastAsia"/>
          <w:sz w:val="32"/>
          <w:szCs w:val="32"/>
        </w:rPr>
        <w:t>征求意见稿</w:t>
      </w:r>
      <w:r w:rsidRPr="009104AE">
        <w:rPr>
          <w:rFonts w:ascii="楷体_GB2312" w:eastAsia="楷体_GB2312" w:cs="Times New Roman" w:hint="eastAsia"/>
          <w:sz w:val="32"/>
          <w:szCs w:val="32"/>
        </w:rPr>
        <w:t>）</w:t>
      </w:r>
    </w:p>
    <w:p w:rsidR="002C0FAA" w:rsidRPr="003E6DBD" w:rsidRDefault="000D5165" w:rsidP="009104AE">
      <w:pPr>
        <w:spacing w:line="600" w:lineRule="exact"/>
        <w:ind w:firstLineChars="0" w:firstLine="0"/>
        <w:jc w:val="center"/>
        <w:rPr>
          <w:rFonts w:eastAsia="方正小标宋简体" w:cs="Times New Roman"/>
          <w:sz w:val="32"/>
          <w:szCs w:val="32"/>
        </w:rPr>
      </w:pPr>
      <w:r w:rsidRPr="003E6DBD">
        <w:rPr>
          <w:rFonts w:eastAsia="方正小标宋简体" w:cs="Times New Roman"/>
          <w:sz w:val="32"/>
          <w:szCs w:val="32"/>
        </w:rPr>
        <w:t>第一章</w:t>
      </w:r>
      <w:r w:rsidRPr="003E6DBD">
        <w:rPr>
          <w:rFonts w:eastAsia="方正小标宋简体" w:cs="Times New Roman"/>
          <w:sz w:val="32"/>
          <w:szCs w:val="32"/>
        </w:rPr>
        <w:t xml:space="preserve">  </w:t>
      </w:r>
      <w:r w:rsidRPr="003E6DBD">
        <w:rPr>
          <w:rFonts w:eastAsia="方正小标宋简体" w:cs="Times New Roman"/>
          <w:sz w:val="32"/>
          <w:szCs w:val="32"/>
        </w:rPr>
        <w:t>总则</w:t>
      </w:r>
    </w:p>
    <w:p w:rsidR="000D5165" w:rsidRPr="003E6DBD" w:rsidRDefault="00D753B3" w:rsidP="009104AE">
      <w:pPr>
        <w:spacing w:line="600" w:lineRule="exact"/>
        <w:ind w:firstLine="640"/>
        <w:rPr>
          <w:rFonts w:cs="Times New Roman"/>
          <w:sz w:val="32"/>
          <w:szCs w:val="32"/>
        </w:rPr>
      </w:pPr>
      <w:r w:rsidRPr="005E4AD3">
        <w:rPr>
          <w:rFonts w:eastAsia="黑体" w:cs="Times New Roman"/>
          <w:sz w:val="32"/>
          <w:szCs w:val="32"/>
        </w:rPr>
        <w:t>第一条</w:t>
      </w:r>
      <w:r w:rsidRPr="005E4AD3">
        <w:rPr>
          <w:rFonts w:cs="Times New Roman"/>
          <w:sz w:val="32"/>
          <w:szCs w:val="32"/>
        </w:rPr>
        <w:t xml:space="preserve">  </w:t>
      </w:r>
      <w:r w:rsidRPr="005E4AD3">
        <w:rPr>
          <w:rFonts w:cs="Times New Roman"/>
          <w:sz w:val="32"/>
          <w:szCs w:val="32"/>
        </w:rPr>
        <w:t>为</w:t>
      </w:r>
      <w:r w:rsidR="00DE1CC9" w:rsidRPr="005E4AD3">
        <w:rPr>
          <w:rFonts w:cs="Times New Roman"/>
          <w:sz w:val="32"/>
          <w:szCs w:val="32"/>
        </w:rPr>
        <w:t>大力引进和培养创新型高层次人才，完善和</w:t>
      </w:r>
      <w:r w:rsidR="002C0FAA" w:rsidRPr="005E4AD3">
        <w:rPr>
          <w:rFonts w:cs="Times New Roman"/>
          <w:sz w:val="32"/>
          <w:szCs w:val="32"/>
        </w:rPr>
        <w:t>规范我市博士后管理工作，加大博士后工作扶持力度，</w:t>
      </w:r>
      <w:r w:rsidR="00DE1CC9" w:rsidRPr="005E4AD3">
        <w:rPr>
          <w:rFonts w:cs="Times New Roman"/>
          <w:sz w:val="32"/>
          <w:szCs w:val="32"/>
        </w:rPr>
        <w:t>促进产学研结合，加快企业转型升级，提升企事业单位科研、生产技术和经营管理水平，根据</w:t>
      </w:r>
      <w:r w:rsidR="00117D92" w:rsidRPr="005E4AD3">
        <w:rPr>
          <w:rFonts w:cs="Times New Roman"/>
          <w:sz w:val="32"/>
          <w:szCs w:val="32"/>
        </w:rPr>
        <w:t>《博士后管理工作规定》（国人部发〔</w:t>
      </w:r>
      <w:r w:rsidR="00117D92" w:rsidRPr="005E4AD3">
        <w:rPr>
          <w:rFonts w:cs="Times New Roman"/>
          <w:sz w:val="32"/>
          <w:szCs w:val="32"/>
        </w:rPr>
        <w:t>2006</w:t>
      </w:r>
      <w:r w:rsidR="00117D92" w:rsidRPr="005E4AD3">
        <w:rPr>
          <w:rFonts w:cs="Times New Roman"/>
          <w:sz w:val="32"/>
          <w:szCs w:val="32"/>
        </w:rPr>
        <w:t>〕</w:t>
      </w:r>
      <w:r w:rsidR="00117D92" w:rsidRPr="005E4AD3">
        <w:rPr>
          <w:rFonts w:cs="Times New Roman"/>
          <w:sz w:val="32"/>
          <w:szCs w:val="32"/>
        </w:rPr>
        <w:t>149</w:t>
      </w:r>
      <w:r w:rsidR="00117D92" w:rsidRPr="005E4AD3">
        <w:rPr>
          <w:rFonts w:cs="Times New Roman"/>
          <w:sz w:val="32"/>
          <w:szCs w:val="32"/>
        </w:rPr>
        <w:t>号）、</w:t>
      </w:r>
      <w:r w:rsidR="00DE1CC9" w:rsidRPr="005E4AD3">
        <w:rPr>
          <w:rFonts w:cs="Times New Roman"/>
          <w:sz w:val="32"/>
          <w:szCs w:val="32"/>
        </w:rPr>
        <w:t>《广东省人民政府办公厅转发国务院办公厅关于改革完善博士后制</w:t>
      </w:r>
      <w:r w:rsidR="00DE1CC9" w:rsidRPr="003E6DBD">
        <w:rPr>
          <w:rFonts w:cs="Times New Roman"/>
          <w:sz w:val="32"/>
          <w:szCs w:val="32"/>
        </w:rPr>
        <w:t>度意见的通知》（粤府办〔</w:t>
      </w:r>
      <w:r w:rsidR="00DE1CC9" w:rsidRPr="003E6DBD">
        <w:rPr>
          <w:rFonts w:cs="Times New Roman"/>
          <w:sz w:val="32"/>
          <w:szCs w:val="32"/>
        </w:rPr>
        <w:t>2016</w:t>
      </w:r>
      <w:r w:rsidR="00DE1CC9" w:rsidRPr="003E6DBD">
        <w:rPr>
          <w:rFonts w:cs="Times New Roman"/>
          <w:sz w:val="32"/>
          <w:szCs w:val="32"/>
        </w:rPr>
        <w:t>〕</w:t>
      </w:r>
      <w:r w:rsidR="00DE1CC9" w:rsidRPr="003E6DBD">
        <w:rPr>
          <w:rFonts w:cs="Times New Roman"/>
          <w:sz w:val="32"/>
          <w:szCs w:val="32"/>
        </w:rPr>
        <w:t>73</w:t>
      </w:r>
      <w:r w:rsidR="00DE1CC9" w:rsidRPr="003E6DBD">
        <w:rPr>
          <w:rFonts w:cs="Times New Roman"/>
          <w:noProof/>
        </w:rPr>
        <w:t>号</w:t>
      </w:r>
      <w:r w:rsidR="00DE1CC9" w:rsidRPr="003E6DBD">
        <w:rPr>
          <w:rFonts w:cs="Times New Roman"/>
          <w:sz w:val="32"/>
          <w:szCs w:val="32"/>
        </w:rPr>
        <w:t>）精神，结合我市实际，制定本办法。</w:t>
      </w:r>
    </w:p>
    <w:p w:rsidR="002814E5" w:rsidRDefault="005F6440" w:rsidP="009104AE">
      <w:pPr>
        <w:spacing w:line="600" w:lineRule="exact"/>
        <w:ind w:firstLine="640"/>
        <w:rPr>
          <w:rFonts w:cs="Times New Roman"/>
          <w:sz w:val="32"/>
          <w:szCs w:val="32"/>
        </w:rPr>
      </w:pPr>
      <w:r w:rsidRPr="003E6DBD">
        <w:rPr>
          <w:rFonts w:eastAsia="黑体" w:cs="Times New Roman"/>
          <w:sz w:val="32"/>
          <w:szCs w:val="32"/>
        </w:rPr>
        <w:t>第二条</w:t>
      </w:r>
      <w:r w:rsidRPr="003E6DBD">
        <w:rPr>
          <w:rFonts w:cs="Times New Roman"/>
          <w:sz w:val="32"/>
          <w:szCs w:val="32"/>
        </w:rPr>
        <w:t xml:space="preserve">  </w:t>
      </w:r>
      <w:r w:rsidR="002814E5" w:rsidRPr="002814E5">
        <w:rPr>
          <w:rFonts w:cs="Times New Roman" w:hint="eastAsia"/>
          <w:sz w:val="32"/>
          <w:szCs w:val="32"/>
        </w:rPr>
        <w:t>在本市辖区内设立的博士后科研流动站、博士后科研工作站（含分站）、博士后创新实践基地、博士后公共实验室、服务于博士后工作的企事业单位及社会机构，以及博士后研究人员的管理及相关工作，适用本办法。</w:t>
      </w:r>
    </w:p>
    <w:p w:rsidR="00EA3500" w:rsidRPr="003E6DBD" w:rsidRDefault="001A4775" w:rsidP="009104AE">
      <w:pPr>
        <w:spacing w:line="600" w:lineRule="exact"/>
        <w:ind w:firstLine="640"/>
        <w:rPr>
          <w:rFonts w:cs="Times New Roman"/>
          <w:sz w:val="32"/>
          <w:szCs w:val="32"/>
        </w:rPr>
      </w:pPr>
      <w:r w:rsidRPr="003E6DBD">
        <w:rPr>
          <w:rFonts w:eastAsia="黑体" w:cs="Times New Roman"/>
          <w:sz w:val="32"/>
          <w:szCs w:val="32"/>
        </w:rPr>
        <w:t>第三条</w:t>
      </w:r>
      <w:r w:rsidRPr="003E6DBD">
        <w:rPr>
          <w:rFonts w:cs="Times New Roman"/>
          <w:sz w:val="32"/>
          <w:szCs w:val="32"/>
        </w:rPr>
        <w:t xml:space="preserve">  </w:t>
      </w:r>
      <w:r w:rsidRPr="003E6DBD">
        <w:rPr>
          <w:rFonts w:cs="Times New Roman"/>
          <w:sz w:val="32"/>
          <w:szCs w:val="32"/>
        </w:rPr>
        <w:t>本办法所称博士后科研流动站（以下简称流动站）是指在高等院校或者科研院所具有博士学位授予权的一级学科内，经批准可以招收博士后研究人员的组织。</w:t>
      </w:r>
    </w:p>
    <w:p w:rsidR="001A4775" w:rsidRPr="003E6DBD" w:rsidRDefault="001A4775" w:rsidP="009104AE">
      <w:pPr>
        <w:spacing w:line="600" w:lineRule="exact"/>
        <w:ind w:firstLine="640"/>
        <w:rPr>
          <w:rFonts w:cs="Times New Roman"/>
          <w:sz w:val="32"/>
          <w:szCs w:val="32"/>
        </w:rPr>
      </w:pPr>
      <w:r w:rsidRPr="003E6DBD">
        <w:rPr>
          <w:rFonts w:cs="Times New Roman"/>
          <w:sz w:val="32"/>
          <w:szCs w:val="32"/>
        </w:rPr>
        <w:t>本办法所称博士后科研工作站（以下简称工作站）是指在我市具备独立法人资格的企事业单位等机构内，经批准可以招收博士后研究人员的组织。</w:t>
      </w:r>
    </w:p>
    <w:p w:rsidR="001A4775" w:rsidRPr="003E6DBD" w:rsidRDefault="00DD1196" w:rsidP="009104AE">
      <w:pPr>
        <w:spacing w:line="600" w:lineRule="exact"/>
        <w:ind w:firstLine="640"/>
        <w:rPr>
          <w:rFonts w:cs="Times New Roman"/>
          <w:sz w:val="32"/>
          <w:szCs w:val="32"/>
        </w:rPr>
      </w:pPr>
      <w:r w:rsidRPr="003E6DBD">
        <w:rPr>
          <w:rFonts w:cs="Times New Roman"/>
          <w:sz w:val="32"/>
          <w:szCs w:val="32"/>
        </w:rPr>
        <w:t>本办法所称博士后科研工作分站（以下简称分站）是指在我市具备独立法人资格的企事业单位等机构内，经批准可以在我市高新</w:t>
      </w:r>
      <w:r w:rsidRPr="003E6DBD">
        <w:rPr>
          <w:rFonts w:cs="Times New Roman"/>
          <w:sz w:val="32"/>
          <w:szCs w:val="32"/>
        </w:rPr>
        <w:lastRenderedPageBreak/>
        <w:t>技术产业开发区（园区）等综合性工作站指导下招收博士后研究人员的组织。</w:t>
      </w:r>
    </w:p>
    <w:p w:rsidR="00DD1196" w:rsidRPr="003E6DBD" w:rsidRDefault="00DD1196" w:rsidP="009104AE">
      <w:pPr>
        <w:spacing w:line="600" w:lineRule="exact"/>
        <w:ind w:firstLine="640"/>
        <w:rPr>
          <w:rFonts w:cs="Times New Roman"/>
          <w:sz w:val="32"/>
          <w:szCs w:val="32"/>
        </w:rPr>
      </w:pPr>
      <w:r w:rsidRPr="003E6DBD">
        <w:rPr>
          <w:rFonts w:cs="Times New Roman"/>
          <w:sz w:val="32"/>
          <w:szCs w:val="32"/>
        </w:rPr>
        <w:t>本办法所称博士后创新实践基地（以下简称创新实践基地）是指在我市具备独立法人资格的企事业单位等机构内，经备案可以</w:t>
      </w:r>
      <w:r w:rsidR="00E913A6" w:rsidRPr="003E6DBD">
        <w:rPr>
          <w:rFonts w:cs="Times New Roman"/>
          <w:color w:val="000000" w:themeColor="text1"/>
          <w:sz w:val="32"/>
          <w:szCs w:val="32"/>
        </w:rPr>
        <w:t>委托</w:t>
      </w:r>
      <w:r w:rsidRPr="003E6DBD">
        <w:rPr>
          <w:rFonts w:cs="Times New Roman"/>
          <w:color w:val="000000" w:themeColor="text1"/>
          <w:sz w:val="32"/>
          <w:szCs w:val="32"/>
        </w:rPr>
        <w:t>流动站招收</w:t>
      </w:r>
      <w:r w:rsidRPr="003E6DBD">
        <w:rPr>
          <w:rFonts w:cs="Times New Roman"/>
          <w:sz w:val="32"/>
          <w:szCs w:val="32"/>
        </w:rPr>
        <w:t>博士后研究人员的组织。</w:t>
      </w:r>
    </w:p>
    <w:p w:rsidR="003B1BD5" w:rsidRDefault="003B1BD5" w:rsidP="009104AE">
      <w:pPr>
        <w:spacing w:line="600" w:lineRule="exact"/>
        <w:ind w:firstLine="640"/>
        <w:rPr>
          <w:rFonts w:cs="Times New Roman"/>
          <w:color w:val="000000" w:themeColor="text1"/>
          <w:sz w:val="32"/>
          <w:szCs w:val="32"/>
        </w:rPr>
      </w:pPr>
      <w:r w:rsidRPr="003E6DBD">
        <w:rPr>
          <w:rFonts w:cs="Times New Roman"/>
          <w:color w:val="000000" w:themeColor="text1"/>
          <w:sz w:val="32"/>
          <w:szCs w:val="32"/>
        </w:rPr>
        <w:t>本办法所称博士后公共实验室是指在我市具备独立法人资格的企事业单位等机构内，经批准建立的区域性或行业性博士后公共实验室（研究中心）。</w:t>
      </w:r>
    </w:p>
    <w:p w:rsidR="002814E5" w:rsidRPr="002814E5" w:rsidRDefault="002814E5" w:rsidP="009104AE">
      <w:pPr>
        <w:spacing w:line="600" w:lineRule="exact"/>
        <w:ind w:firstLine="640"/>
        <w:rPr>
          <w:color w:val="000000" w:themeColor="text1"/>
          <w:sz w:val="32"/>
          <w:szCs w:val="32"/>
        </w:rPr>
      </w:pPr>
      <w:r w:rsidRPr="002814E5">
        <w:rPr>
          <w:rFonts w:cs="Times New Roman"/>
          <w:color w:val="000000" w:themeColor="text1"/>
          <w:sz w:val="32"/>
          <w:szCs w:val="32"/>
        </w:rPr>
        <w:t>本办法所称</w:t>
      </w:r>
      <w:r w:rsidRPr="002814E5">
        <w:rPr>
          <w:rFonts w:cs="Times New Roman" w:hint="eastAsia"/>
          <w:color w:val="000000" w:themeColor="text1"/>
          <w:sz w:val="32"/>
          <w:szCs w:val="32"/>
        </w:rPr>
        <w:t>服务于</w:t>
      </w:r>
      <w:r w:rsidRPr="002814E5">
        <w:rPr>
          <w:rFonts w:cs="Times New Roman"/>
          <w:color w:val="000000" w:themeColor="text1"/>
          <w:sz w:val="32"/>
          <w:szCs w:val="32"/>
        </w:rPr>
        <w:t>博士后工作</w:t>
      </w:r>
      <w:r w:rsidRPr="002814E5">
        <w:rPr>
          <w:rFonts w:cs="Times New Roman" w:hint="eastAsia"/>
          <w:color w:val="000000" w:themeColor="text1"/>
          <w:sz w:val="32"/>
          <w:szCs w:val="32"/>
        </w:rPr>
        <w:t>的企事业单位及社会机构</w:t>
      </w:r>
      <w:r w:rsidRPr="002814E5">
        <w:rPr>
          <w:rFonts w:cs="Times New Roman"/>
          <w:color w:val="000000" w:themeColor="text1"/>
          <w:sz w:val="32"/>
          <w:szCs w:val="32"/>
        </w:rPr>
        <w:t>是指</w:t>
      </w:r>
      <w:r w:rsidRPr="002814E5">
        <w:rPr>
          <w:rFonts w:hint="eastAsia"/>
          <w:color w:val="000000" w:themeColor="text1"/>
          <w:sz w:val="32"/>
          <w:szCs w:val="32"/>
        </w:rPr>
        <w:t>通过政府转移职能、购买服务等方式，为博士后科技研发、自主创新、</w:t>
      </w:r>
      <w:r w:rsidR="00653871" w:rsidRPr="00FD3450">
        <w:rPr>
          <w:rFonts w:hint="eastAsia"/>
          <w:color w:val="000000" w:themeColor="text1"/>
          <w:sz w:val="32"/>
          <w:szCs w:val="32"/>
        </w:rPr>
        <w:t>成果转化、</w:t>
      </w:r>
      <w:r w:rsidRPr="002814E5">
        <w:rPr>
          <w:rFonts w:hint="eastAsia"/>
          <w:color w:val="000000" w:themeColor="text1"/>
          <w:sz w:val="32"/>
          <w:szCs w:val="32"/>
        </w:rPr>
        <w:t>人才引进</w:t>
      </w:r>
      <w:r w:rsidR="000F4847">
        <w:rPr>
          <w:rFonts w:hint="eastAsia"/>
          <w:color w:val="000000" w:themeColor="text1"/>
          <w:sz w:val="32"/>
          <w:szCs w:val="32"/>
        </w:rPr>
        <w:t>或</w:t>
      </w:r>
      <w:r w:rsidRPr="002814E5">
        <w:rPr>
          <w:rFonts w:hint="eastAsia"/>
          <w:color w:val="000000" w:themeColor="text1"/>
          <w:sz w:val="32"/>
          <w:szCs w:val="32"/>
        </w:rPr>
        <w:t>培养等方面提供服务的</w:t>
      </w:r>
      <w:r w:rsidRPr="002814E5">
        <w:rPr>
          <w:rFonts w:cs="Times New Roman"/>
          <w:color w:val="000000" w:themeColor="text1"/>
          <w:sz w:val="32"/>
          <w:szCs w:val="32"/>
        </w:rPr>
        <w:t>我市具备独立法人资格的企事业单位</w:t>
      </w:r>
      <w:r w:rsidRPr="002814E5">
        <w:rPr>
          <w:rFonts w:cs="Times New Roman" w:hint="eastAsia"/>
          <w:color w:val="000000" w:themeColor="text1"/>
          <w:sz w:val="32"/>
          <w:szCs w:val="32"/>
        </w:rPr>
        <w:t>或社会组织。</w:t>
      </w:r>
    </w:p>
    <w:p w:rsidR="003B1BD5" w:rsidRPr="003E6DBD" w:rsidRDefault="003B1BD5" w:rsidP="009104AE">
      <w:pPr>
        <w:spacing w:line="600" w:lineRule="exact"/>
        <w:ind w:firstLine="640"/>
        <w:rPr>
          <w:rFonts w:cs="Times New Roman"/>
          <w:sz w:val="32"/>
          <w:szCs w:val="32"/>
        </w:rPr>
      </w:pPr>
      <w:r w:rsidRPr="003E6DBD">
        <w:rPr>
          <w:rFonts w:cs="Times New Roman"/>
          <w:sz w:val="32"/>
          <w:szCs w:val="32"/>
        </w:rPr>
        <w:t>本办法所称博士后研究人员（以下简称博士后人员）是指在</w:t>
      </w:r>
      <w:r w:rsidR="00FE7297">
        <w:rPr>
          <w:rFonts w:cs="Times New Roman" w:hint="eastAsia"/>
          <w:sz w:val="32"/>
          <w:szCs w:val="32"/>
        </w:rPr>
        <w:t>设立</w:t>
      </w:r>
      <w:r w:rsidR="002E2D69">
        <w:rPr>
          <w:rFonts w:cs="Times New Roman" w:hint="eastAsia"/>
          <w:sz w:val="32"/>
          <w:szCs w:val="32"/>
        </w:rPr>
        <w:t>流动站、工作站、分站、创新实践基地</w:t>
      </w:r>
      <w:r w:rsidR="00FE7297">
        <w:rPr>
          <w:rFonts w:cs="Times New Roman" w:hint="eastAsia"/>
          <w:sz w:val="32"/>
          <w:szCs w:val="32"/>
        </w:rPr>
        <w:t>单位（以下简称设站单位）</w:t>
      </w:r>
      <w:r w:rsidRPr="003E6DBD">
        <w:rPr>
          <w:rFonts w:cs="Times New Roman"/>
          <w:sz w:val="32"/>
          <w:szCs w:val="32"/>
        </w:rPr>
        <w:t>从事</w:t>
      </w:r>
      <w:r w:rsidR="00A46482" w:rsidRPr="003E6DBD">
        <w:rPr>
          <w:rFonts w:cs="Times New Roman"/>
          <w:sz w:val="32"/>
          <w:szCs w:val="32"/>
        </w:rPr>
        <w:t>博士后研究工作的人员。</w:t>
      </w:r>
    </w:p>
    <w:p w:rsidR="00A46482" w:rsidRPr="003E6DBD" w:rsidRDefault="00A46482" w:rsidP="009104AE">
      <w:pPr>
        <w:spacing w:line="600" w:lineRule="exact"/>
        <w:ind w:firstLine="640"/>
        <w:rPr>
          <w:rFonts w:cs="Times New Roman"/>
          <w:sz w:val="32"/>
          <w:szCs w:val="32"/>
        </w:rPr>
      </w:pPr>
      <w:r w:rsidRPr="003E6DBD">
        <w:rPr>
          <w:rFonts w:cs="Times New Roman"/>
          <w:sz w:val="32"/>
          <w:szCs w:val="32"/>
        </w:rPr>
        <w:t>本办法所称的博士后特约研究员（以下简称特约研究员）是指因项目或科技成果产业化等需要，通过产学研合作形式继续为出站企业提供技术服务的出站博士后人员。</w:t>
      </w:r>
    </w:p>
    <w:p w:rsidR="00D72996" w:rsidRPr="007F4C5C" w:rsidRDefault="00DB7C91" w:rsidP="00D72996">
      <w:pPr>
        <w:tabs>
          <w:tab w:val="left" w:pos="6900"/>
        </w:tabs>
        <w:spacing w:line="600" w:lineRule="exact"/>
        <w:ind w:firstLineChars="0" w:firstLine="630"/>
        <w:rPr>
          <w:rFonts w:cs="Times New Roman"/>
          <w:sz w:val="32"/>
          <w:szCs w:val="32"/>
        </w:rPr>
      </w:pPr>
      <w:r w:rsidRPr="00FC30F3">
        <w:rPr>
          <w:rFonts w:eastAsia="黑体" w:cs="Times New Roman"/>
          <w:sz w:val="32"/>
          <w:szCs w:val="32"/>
        </w:rPr>
        <w:t>第四条</w:t>
      </w:r>
      <w:r w:rsidRPr="00FC30F3">
        <w:rPr>
          <w:rFonts w:cs="Times New Roman"/>
          <w:sz w:val="32"/>
          <w:szCs w:val="32"/>
        </w:rPr>
        <w:t xml:space="preserve">  </w:t>
      </w:r>
      <w:r w:rsidR="00D72996" w:rsidRPr="007F4C5C">
        <w:rPr>
          <w:rFonts w:cs="Times New Roman" w:hint="eastAsia"/>
          <w:sz w:val="32"/>
          <w:szCs w:val="32"/>
        </w:rPr>
        <w:t>设立博士后专项经费，用于建站资助、进站资助、特约研究员资助、学术交流资助、探亲补助、出站资助、配套资助、奖励资助、公共实验室启动资助等资助项目，以及</w:t>
      </w:r>
      <w:r w:rsidR="00D72996" w:rsidRPr="007F4C5C">
        <w:rPr>
          <w:rFonts w:cs="Times New Roman"/>
          <w:sz w:val="32"/>
          <w:szCs w:val="32"/>
        </w:rPr>
        <w:t>博士后工作相关资助的管理及相关工作，包括博士后工作的日常管理、建站辅导、</w:t>
      </w:r>
      <w:r w:rsidR="00D72996" w:rsidRPr="007F4C5C">
        <w:rPr>
          <w:rFonts w:cs="Times New Roman"/>
          <w:sz w:val="32"/>
          <w:szCs w:val="32"/>
        </w:rPr>
        <w:lastRenderedPageBreak/>
        <w:t>交流培训、课题调研、推介招聘、联谊活动、项目评估、队伍建设、宣传推广等涉及的经费</w:t>
      </w:r>
      <w:r w:rsidR="00D72996" w:rsidRPr="007F4C5C">
        <w:rPr>
          <w:rFonts w:cs="Times New Roman" w:hint="eastAsia"/>
          <w:sz w:val="32"/>
          <w:szCs w:val="32"/>
        </w:rPr>
        <w:t>等相关的专项支出。</w:t>
      </w:r>
      <w:r w:rsidR="00D72996" w:rsidRPr="007F4C5C">
        <w:rPr>
          <w:rFonts w:cs="Times New Roman"/>
          <w:sz w:val="32"/>
          <w:szCs w:val="32"/>
        </w:rPr>
        <w:t>鼓励各镇街（园区）结合实际给予配套支持。</w:t>
      </w:r>
    </w:p>
    <w:p w:rsidR="00C76F76" w:rsidRPr="003E6DBD" w:rsidRDefault="00C76F76" w:rsidP="009104AE">
      <w:pPr>
        <w:spacing w:line="600" w:lineRule="exact"/>
        <w:ind w:firstLine="640"/>
        <w:jc w:val="center"/>
        <w:rPr>
          <w:rFonts w:eastAsia="方正小标宋简体" w:cs="Times New Roman"/>
          <w:sz w:val="32"/>
          <w:szCs w:val="32"/>
        </w:rPr>
      </w:pPr>
      <w:r w:rsidRPr="003E6DBD">
        <w:rPr>
          <w:rFonts w:eastAsia="方正小标宋简体" w:cs="Times New Roman"/>
          <w:sz w:val="32"/>
          <w:szCs w:val="32"/>
        </w:rPr>
        <w:t>第二章</w:t>
      </w:r>
      <w:r w:rsidRPr="003E6DBD">
        <w:rPr>
          <w:rFonts w:eastAsia="方正小标宋简体" w:cs="Times New Roman"/>
          <w:sz w:val="32"/>
          <w:szCs w:val="32"/>
        </w:rPr>
        <w:t xml:space="preserve">  </w:t>
      </w:r>
      <w:r w:rsidRPr="003E6DBD">
        <w:rPr>
          <w:rFonts w:eastAsia="方正小标宋简体" w:cs="Times New Roman"/>
          <w:sz w:val="32"/>
          <w:szCs w:val="32"/>
        </w:rPr>
        <w:t>管理机构和职责</w:t>
      </w:r>
    </w:p>
    <w:p w:rsidR="00DB7C91" w:rsidRPr="003E6DBD" w:rsidRDefault="00DB7C91" w:rsidP="009104AE">
      <w:pPr>
        <w:spacing w:line="600" w:lineRule="exact"/>
        <w:ind w:firstLine="640"/>
        <w:rPr>
          <w:rFonts w:cs="Times New Roman"/>
          <w:sz w:val="32"/>
          <w:szCs w:val="32"/>
        </w:rPr>
      </w:pPr>
      <w:r w:rsidRPr="003E6DBD">
        <w:rPr>
          <w:rFonts w:eastAsia="黑体" w:cs="Times New Roman"/>
          <w:sz w:val="32"/>
          <w:szCs w:val="32"/>
        </w:rPr>
        <w:t>第五条</w:t>
      </w:r>
      <w:r w:rsidRPr="003E6DBD">
        <w:rPr>
          <w:rFonts w:cs="Times New Roman"/>
          <w:sz w:val="32"/>
          <w:szCs w:val="32"/>
        </w:rPr>
        <w:t xml:space="preserve">  </w:t>
      </w:r>
      <w:r w:rsidR="00B2659C" w:rsidRPr="003E6DBD">
        <w:rPr>
          <w:rFonts w:cs="Times New Roman"/>
          <w:sz w:val="32"/>
          <w:szCs w:val="32"/>
        </w:rPr>
        <w:t>市人力资源局是综合管理本市博士后工作的职能部门，具体职责如下：</w:t>
      </w:r>
    </w:p>
    <w:p w:rsidR="009F4D3A" w:rsidRPr="003E6DBD" w:rsidRDefault="00674C5A" w:rsidP="009104AE">
      <w:pPr>
        <w:spacing w:line="600" w:lineRule="exact"/>
        <w:ind w:firstLine="640"/>
        <w:rPr>
          <w:rFonts w:cs="Times New Roman"/>
          <w:sz w:val="32"/>
          <w:szCs w:val="32"/>
        </w:rPr>
      </w:pPr>
      <w:r w:rsidRPr="003E6DBD">
        <w:rPr>
          <w:rFonts w:cs="Times New Roman"/>
          <w:sz w:val="32"/>
          <w:szCs w:val="32"/>
        </w:rPr>
        <w:t>（一）贯彻落实国家和省有关博士后工作的方针政策，制定本市博士后工作发展规划、政策措施和管理制度</w:t>
      </w:r>
      <w:r w:rsidR="00086AB4" w:rsidRPr="003E6DBD">
        <w:rPr>
          <w:rFonts w:cs="Times New Roman"/>
          <w:sz w:val="32"/>
          <w:szCs w:val="32"/>
        </w:rPr>
        <w:t>。</w:t>
      </w:r>
    </w:p>
    <w:p w:rsidR="00086AB4" w:rsidRPr="003E6DBD" w:rsidRDefault="00086AB4" w:rsidP="009104AE">
      <w:pPr>
        <w:spacing w:line="600" w:lineRule="exact"/>
        <w:ind w:firstLine="640"/>
        <w:rPr>
          <w:rFonts w:cs="Times New Roman"/>
          <w:sz w:val="32"/>
          <w:szCs w:val="32"/>
        </w:rPr>
      </w:pPr>
      <w:r w:rsidRPr="003E6DBD">
        <w:rPr>
          <w:rFonts w:cs="Times New Roman"/>
          <w:sz w:val="32"/>
          <w:szCs w:val="32"/>
        </w:rPr>
        <w:t>（二）</w:t>
      </w:r>
      <w:r w:rsidR="00C6277B" w:rsidRPr="003E6DBD">
        <w:rPr>
          <w:rFonts w:cs="Times New Roman"/>
          <w:sz w:val="32"/>
          <w:szCs w:val="32"/>
        </w:rPr>
        <w:t>指导、组织本市符合条件的企事业单位申报工作站、</w:t>
      </w:r>
      <w:r w:rsidR="002036E1" w:rsidRPr="003E6DBD">
        <w:rPr>
          <w:rFonts w:cs="Times New Roman"/>
          <w:sz w:val="32"/>
          <w:szCs w:val="32"/>
        </w:rPr>
        <w:t>分站、</w:t>
      </w:r>
      <w:r w:rsidR="00C6277B" w:rsidRPr="003E6DBD">
        <w:rPr>
          <w:rFonts w:cs="Times New Roman"/>
          <w:sz w:val="32"/>
          <w:szCs w:val="32"/>
        </w:rPr>
        <w:t>创新实践基地工作。</w:t>
      </w:r>
    </w:p>
    <w:p w:rsidR="00C6277B" w:rsidRPr="003E6DBD" w:rsidRDefault="00C6277B" w:rsidP="009104AE">
      <w:pPr>
        <w:spacing w:line="600" w:lineRule="exact"/>
        <w:ind w:firstLine="640"/>
        <w:rPr>
          <w:rFonts w:cs="Times New Roman"/>
          <w:sz w:val="32"/>
          <w:szCs w:val="32"/>
        </w:rPr>
      </w:pPr>
      <w:r w:rsidRPr="003E6DBD">
        <w:rPr>
          <w:rFonts w:cs="Times New Roman"/>
          <w:sz w:val="32"/>
          <w:szCs w:val="32"/>
        </w:rPr>
        <w:t>（三）负责或协助国家、省对辖区内博士后工作进行指导、考核和评估，组织开展博士后表彰奖励等工作。</w:t>
      </w:r>
    </w:p>
    <w:p w:rsidR="00C6277B" w:rsidRPr="003E6DBD" w:rsidRDefault="00C6277B" w:rsidP="009104AE">
      <w:pPr>
        <w:spacing w:line="600" w:lineRule="exact"/>
        <w:ind w:firstLine="640"/>
        <w:rPr>
          <w:rFonts w:cs="Times New Roman"/>
          <w:sz w:val="32"/>
          <w:szCs w:val="32"/>
        </w:rPr>
      </w:pPr>
      <w:r w:rsidRPr="003E6DBD">
        <w:rPr>
          <w:rFonts w:cs="Times New Roman"/>
          <w:sz w:val="32"/>
          <w:szCs w:val="32"/>
        </w:rPr>
        <w:t>（四）组织指导设站单位申请中国博士后科学基金资助和省、市相关资助经费。</w:t>
      </w:r>
    </w:p>
    <w:p w:rsidR="00C6277B" w:rsidRPr="003E6DBD" w:rsidRDefault="00C6277B" w:rsidP="009104AE">
      <w:pPr>
        <w:spacing w:line="600" w:lineRule="exact"/>
        <w:ind w:firstLine="640"/>
        <w:rPr>
          <w:rFonts w:cs="Times New Roman"/>
          <w:sz w:val="32"/>
          <w:szCs w:val="32"/>
        </w:rPr>
      </w:pPr>
      <w:r w:rsidRPr="003E6DBD">
        <w:rPr>
          <w:rFonts w:cs="Times New Roman"/>
          <w:sz w:val="32"/>
          <w:szCs w:val="32"/>
        </w:rPr>
        <w:t>（五）管理相关工作经费，协调处理本市博士后管理工作的其他日常事务。</w:t>
      </w:r>
    </w:p>
    <w:p w:rsidR="00C6277B" w:rsidRPr="003E6DBD" w:rsidRDefault="00C76F76" w:rsidP="009104AE">
      <w:pPr>
        <w:spacing w:line="600" w:lineRule="exact"/>
        <w:ind w:firstLine="640"/>
        <w:rPr>
          <w:rFonts w:cs="Times New Roman"/>
          <w:sz w:val="32"/>
          <w:szCs w:val="32"/>
        </w:rPr>
      </w:pPr>
      <w:r w:rsidRPr="003E6DBD">
        <w:rPr>
          <w:rFonts w:cs="Times New Roman"/>
          <w:sz w:val="32"/>
          <w:szCs w:val="32"/>
        </w:rPr>
        <w:t>（六）按照上级要求开展其他业务管理工作。</w:t>
      </w:r>
    </w:p>
    <w:p w:rsidR="00C76F76" w:rsidRPr="003E6DBD" w:rsidRDefault="00C76F76" w:rsidP="009104AE">
      <w:pPr>
        <w:tabs>
          <w:tab w:val="left" w:pos="6900"/>
        </w:tabs>
        <w:spacing w:line="600" w:lineRule="exact"/>
        <w:ind w:firstLine="640"/>
        <w:rPr>
          <w:rFonts w:cs="Times New Roman"/>
          <w:sz w:val="32"/>
          <w:szCs w:val="32"/>
        </w:rPr>
      </w:pPr>
      <w:r w:rsidRPr="003E6DBD">
        <w:rPr>
          <w:rFonts w:eastAsia="黑体" w:cs="Times New Roman"/>
          <w:sz w:val="32"/>
          <w:szCs w:val="32"/>
        </w:rPr>
        <w:t>第六条</w:t>
      </w:r>
      <w:r w:rsidRPr="003E6DBD">
        <w:rPr>
          <w:rFonts w:cs="Times New Roman"/>
          <w:sz w:val="32"/>
          <w:szCs w:val="32"/>
        </w:rPr>
        <w:t xml:space="preserve">  </w:t>
      </w:r>
      <w:r w:rsidR="006F6B45" w:rsidRPr="003E6DBD">
        <w:rPr>
          <w:rFonts w:cs="Times New Roman"/>
          <w:sz w:val="32"/>
          <w:szCs w:val="32"/>
        </w:rPr>
        <w:t>各</w:t>
      </w:r>
      <w:r w:rsidR="006F6B45">
        <w:rPr>
          <w:rFonts w:cs="Times New Roman" w:hint="eastAsia"/>
          <w:sz w:val="32"/>
          <w:szCs w:val="32"/>
        </w:rPr>
        <w:t>设站单位</w:t>
      </w:r>
      <w:r w:rsidRPr="003E6DBD">
        <w:rPr>
          <w:rFonts w:cs="Times New Roman"/>
          <w:sz w:val="32"/>
          <w:szCs w:val="32"/>
        </w:rPr>
        <w:t>应成立专门的博士后工作管理机构，制定具体管理办法，明确分管领导，配备专职管理人员，负责本单位博士后管理工作。具体职责是：</w:t>
      </w:r>
    </w:p>
    <w:p w:rsidR="00C76F76" w:rsidRPr="003E6DBD" w:rsidRDefault="00C76F76" w:rsidP="009104AE">
      <w:pPr>
        <w:tabs>
          <w:tab w:val="left" w:pos="6900"/>
        </w:tabs>
        <w:spacing w:line="600" w:lineRule="exact"/>
        <w:ind w:firstLine="640"/>
        <w:rPr>
          <w:rFonts w:cs="Times New Roman"/>
          <w:sz w:val="32"/>
          <w:szCs w:val="32"/>
        </w:rPr>
      </w:pPr>
      <w:r w:rsidRPr="003E6DBD">
        <w:rPr>
          <w:rFonts w:cs="Times New Roman"/>
          <w:sz w:val="32"/>
          <w:szCs w:val="32"/>
        </w:rPr>
        <w:t>（一）贯彻落实国家和省、市博士后工作的政策法规并具体组织实施；接受上级主管部门的业务指导、监督、检查和评估；制定</w:t>
      </w:r>
      <w:r w:rsidRPr="003E6DBD">
        <w:rPr>
          <w:rFonts w:cs="Times New Roman"/>
          <w:sz w:val="32"/>
          <w:szCs w:val="32"/>
        </w:rPr>
        <w:lastRenderedPageBreak/>
        <w:t>本单位博士后工作的具体管理办法。</w:t>
      </w:r>
    </w:p>
    <w:p w:rsidR="003F783E" w:rsidRPr="003E6DBD" w:rsidRDefault="003F783E" w:rsidP="009104AE">
      <w:pPr>
        <w:tabs>
          <w:tab w:val="left" w:pos="6900"/>
        </w:tabs>
        <w:spacing w:line="600" w:lineRule="exact"/>
        <w:ind w:firstLine="640"/>
        <w:rPr>
          <w:rFonts w:cs="Times New Roman"/>
          <w:sz w:val="32"/>
          <w:szCs w:val="32"/>
        </w:rPr>
      </w:pPr>
      <w:r w:rsidRPr="003E6DBD">
        <w:rPr>
          <w:rFonts w:cs="Times New Roman"/>
          <w:sz w:val="32"/>
          <w:szCs w:val="32"/>
        </w:rPr>
        <w:t>（二）组织和协调在站博士后的科研工作，协助流动站合作导师指导博士后从事科研工作，确保博士后科研工作正常开展。</w:t>
      </w:r>
    </w:p>
    <w:p w:rsidR="003F783E" w:rsidRPr="003E6DBD" w:rsidRDefault="003F783E" w:rsidP="009104AE">
      <w:pPr>
        <w:tabs>
          <w:tab w:val="left" w:pos="6900"/>
        </w:tabs>
        <w:spacing w:line="600" w:lineRule="exact"/>
        <w:ind w:firstLine="640"/>
        <w:rPr>
          <w:rFonts w:cs="Times New Roman"/>
          <w:sz w:val="32"/>
          <w:szCs w:val="32"/>
        </w:rPr>
      </w:pPr>
      <w:r w:rsidRPr="003E6DBD">
        <w:rPr>
          <w:rFonts w:cs="Times New Roman"/>
          <w:sz w:val="32"/>
          <w:szCs w:val="32"/>
        </w:rPr>
        <w:t>（三）负责做好博士后人员的招收进站、项目确定、财务安排、考核奖惩、业绩评估、科研成果验收、结题出站</w:t>
      </w:r>
      <w:r w:rsidR="00CD3CFE" w:rsidRPr="003E6DBD">
        <w:rPr>
          <w:rFonts w:cs="Times New Roman"/>
          <w:sz w:val="32"/>
          <w:szCs w:val="32"/>
        </w:rPr>
        <w:t>、职称评定、工资福利待遇等日常管理和户口迁移、家属工作安排、子女入学等日常服务工作。</w:t>
      </w:r>
    </w:p>
    <w:p w:rsidR="001B5D5E" w:rsidRPr="003E6DBD" w:rsidRDefault="001B5D5E" w:rsidP="009104AE">
      <w:pPr>
        <w:tabs>
          <w:tab w:val="left" w:pos="6900"/>
        </w:tabs>
        <w:spacing w:line="600" w:lineRule="exact"/>
        <w:ind w:firstLine="640"/>
        <w:rPr>
          <w:rFonts w:cs="Times New Roman"/>
          <w:sz w:val="32"/>
          <w:szCs w:val="32"/>
        </w:rPr>
      </w:pPr>
      <w:r w:rsidRPr="003E6DBD">
        <w:rPr>
          <w:rFonts w:cs="Times New Roman"/>
          <w:sz w:val="32"/>
          <w:szCs w:val="32"/>
        </w:rPr>
        <w:t>（四）负责拟定本单位的博士后工作计划，每年应向市人力资源局报送本年度工作情况及下一年度招收博士后</w:t>
      </w:r>
      <w:r w:rsidR="00F57D31">
        <w:rPr>
          <w:rFonts w:cs="Times New Roman" w:hint="eastAsia"/>
          <w:sz w:val="32"/>
          <w:szCs w:val="32"/>
        </w:rPr>
        <w:t>人员</w:t>
      </w:r>
      <w:r w:rsidRPr="003E6DBD">
        <w:rPr>
          <w:rFonts w:cs="Times New Roman"/>
          <w:sz w:val="32"/>
          <w:szCs w:val="32"/>
        </w:rPr>
        <w:t>计划。</w:t>
      </w:r>
    </w:p>
    <w:p w:rsidR="001B5D5E" w:rsidRPr="003E6DBD" w:rsidRDefault="001B5D5E" w:rsidP="009104AE">
      <w:pPr>
        <w:tabs>
          <w:tab w:val="left" w:pos="6900"/>
        </w:tabs>
        <w:spacing w:line="600" w:lineRule="exact"/>
        <w:ind w:firstLine="640"/>
        <w:rPr>
          <w:rFonts w:cs="Times New Roman"/>
          <w:sz w:val="32"/>
          <w:szCs w:val="32"/>
        </w:rPr>
      </w:pPr>
      <w:r w:rsidRPr="003E6DBD">
        <w:rPr>
          <w:rFonts w:eastAsia="黑体" w:cs="Times New Roman"/>
          <w:sz w:val="32"/>
          <w:szCs w:val="32"/>
        </w:rPr>
        <w:t>第七条</w:t>
      </w:r>
      <w:r w:rsidRPr="003E6DBD">
        <w:rPr>
          <w:rFonts w:cs="Times New Roman"/>
          <w:sz w:val="32"/>
          <w:szCs w:val="32"/>
        </w:rPr>
        <w:t xml:space="preserve">  </w:t>
      </w:r>
      <w:r w:rsidRPr="003E6DBD">
        <w:rPr>
          <w:rFonts w:cs="Times New Roman"/>
          <w:sz w:val="32"/>
          <w:szCs w:val="32"/>
        </w:rPr>
        <w:t>博士后人员、特约研究员应按协议要求承担所在单位的项目研发、技术创新、技术发明、成果转化和理论研究等工作。</w:t>
      </w:r>
    </w:p>
    <w:p w:rsidR="001B5D5E" w:rsidRPr="003E6DBD" w:rsidRDefault="001B5D5E" w:rsidP="00C353F3">
      <w:pPr>
        <w:tabs>
          <w:tab w:val="left" w:pos="6900"/>
        </w:tabs>
        <w:spacing w:line="600" w:lineRule="exact"/>
        <w:ind w:firstLine="640"/>
        <w:jc w:val="center"/>
        <w:rPr>
          <w:rFonts w:eastAsia="黑体" w:cs="Times New Roman"/>
          <w:sz w:val="32"/>
          <w:szCs w:val="32"/>
        </w:rPr>
      </w:pPr>
      <w:r w:rsidRPr="003E6DBD">
        <w:rPr>
          <w:rFonts w:eastAsia="黑体" w:cs="Times New Roman"/>
          <w:sz w:val="32"/>
          <w:szCs w:val="32"/>
        </w:rPr>
        <w:t>第三章</w:t>
      </w:r>
      <w:r w:rsidRPr="003E6DBD">
        <w:rPr>
          <w:rFonts w:eastAsia="黑体" w:cs="Times New Roman"/>
          <w:sz w:val="32"/>
          <w:szCs w:val="32"/>
        </w:rPr>
        <w:t xml:space="preserve">  </w:t>
      </w:r>
      <w:r w:rsidR="00FB07A8" w:rsidRPr="003E6DBD">
        <w:rPr>
          <w:rFonts w:eastAsia="黑体" w:cs="Times New Roman"/>
          <w:sz w:val="32"/>
          <w:szCs w:val="32"/>
        </w:rPr>
        <w:t>流动站、工作站和创新实践基地的设立</w:t>
      </w:r>
    </w:p>
    <w:p w:rsidR="00FB07A8" w:rsidRPr="003E6DBD" w:rsidRDefault="00FB07A8" w:rsidP="009104AE">
      <w:pPr>
        <w:tabs>
          <w:tab w:val="left" w:pos="6900"/>
        </w:tabs>
        <w:spacing w:line="600" w:lineRule="exact"/>
        <w:ind w:firstLine="640"/>
        <w:rPr>
          <w:rFonts w:cs="Times New Roman"/>
          <w:sz w:val="32"/>
          <w:szCs w:val="32"/>
        </w:rPr>
      </w:pPr>
      <w:r w:rsidRPr="003E6DBD">
        <w:rPr>
          <w:rFonts w:eastAsia="黑体" w:cs="Times New Roman"/>
          <w:sz w:val="32"/>
          <w:szCs w:val="32"/>
        </w:rPr>
        <w:t>第八条</w:t>
      </w:r>
      <w:r w:rsidRPr="003E6DBD">
        <w:rPr>
          <w:rFonts w:cs="Times New Roman"/>
          <w:sz w:val="32"/>
          <w:szCs w:val="32"/>
        </w:rPr>
        <w:t xml:space="preserve">  </w:t>
      </w:r>
      <w:r w:rsidR="00193167" w:rsidRPr="003E6DBD">
        <w:rPr>
          <w:rFonts w:cs="Times New Roman"/>
          <w:sz w:val="32"/>
          <w:szCs w:val="32"/>
        </w:rPr>
        <w:t>鼓励研发实力雄厚、研究课题充足、经营状况良好并能够长期作为博士后培养基地的大型企业、技术研发型事业单位</w:t>
      </w:r>
      <w:r w:rsidR="00BD5CEA" w:rsidRPr="003E6DBD">
        <w:rPr>
          <w:rFonts w:cs="Times New Roman"/>
          <w:sz w:val="32"/>
          <w:szCs w:val="32"/>
        </w:rPr>
        <w:t>申报建立工作站；鼓励高新技术产业开发区（园区）、留学人员创业园申报建立综合服务性工作站，鼓励和扶持有条件的中小企业在园区内申请建立分站；</w:t>
      </w:r>
      <w:r w:rsidR="00BA788D" w:rsidRPr="003E6DBD">
        <w:rPr>
          <w:rFonts w:cs="Times New Roman"/>
          <w:sz w:val="32"/>
          <w:szCs w:val="32"/>
        </w:rPr>
        <w:t>鼓励暂未</w:t>
      </w:r>
      <w:r w:rsidR="00BA7597" w:rsidRPr="003E6DBD">
        <w:rPr>
          <w:rFonts w:cs="Times New Roman"/>
          <w:sz w:val="32"/>
          <w:szCs w:val="32"/>
        </w:rPr>
        <w:t>设立工作站</w:t>
      </w:r>
      <w:r w:rsidR="00BA788D" w:rsidRPr="003E6DBD">
        <w:rPr>
          <w:rFonts w:cs="Times New Roman"/>
          <w:sz w:val="32"/>
          <w:szCs w:val="32"/>
        </w:rPr>
        <w:t>但有开展博士后工作实际</w:t>
      </w:r>
      <w:r w:rsidR="00B312F5" w:rsidRPr="003E6DBD">
        <w:rPr>
          <w:rFonts w:cs="Times New Roman"/>
          <w:sz w:val="32"/>
          <w:szCs w:val="32"/>
        </w:rPr>
        <w:t>需要、具备一定条件的企事业单位与流动站设站单位共建创新实践基地；支持在博士后设站数量较多的地区或行业，建立机制灵活的区域性或行业性的博士后公共实验室（研究中心）。</w:t>
      </w:r>
    </w:p>
    <w:p w:rsidR="00B312F5" w:rsidRPr="003E6DBD" w:rsidRDefault="00B312F5" w:rsidP="009104AE">
      <w:pPr>
        <w:tabs>
          <w:tab w:val="left" w:pos="6900"/>
        </w:tabs>
        <w:spacing w:line="600" w:lineRule="exact"/>
        <w:ind w:firstLine="640"/>
        <w:rPr>
          <w:rFonts w:cs="Times New Roman"/>
          <w:sz w:val="32"/>
          <w:szCs w:val="32"/>
        </w:rPr>
      </w:pPr>
      <w:r w:rsidRPr="003E6DBD">
        <w:rPr>
          <w:rFonts w:eastAsia="黑体" w:cs="Times New Roman"/>
          <w:sz w:val="32"/>
          <w:szCs w:val="32"/>
        </w:rPr>
        <w:t>第九条</w:t>
      </w:r>
      <w:r w:rsidRPr="003E6DBD">
        <w:rPr>
          <w:rFonts w:cs="Times New Roman"/>
          <w:sz w:val="32"/>
          <w:szCs w:val="32"/>
        </w:rPr>
        <w:t xml:space="preserve">  </w:t>
      </w:r>
      <w:r w:rsidRPr="003E6DBD">
        <w:rPr>
          <w:rFonts w:cs="Times New Roman"/>
          <w:sz w:val="32"/>
          <w:szCs w:val="32"/>
        </w:rPr>
        <w:t>高等院校和科研院所申请设立流动站，由拟设站单位提出申请，市人力资源局推荐，省人力资源和社会保障厅组织初评</w:t>
      </w:r>
      <w:r w:rsidRPr="003E6DBD">
        <w:rPr>
          <w:rFonts w:cs="Times New Roman"/>
          <w:sz w:val="32"/>
          <w:szCs w:val="32"/>
        </w:rPr>
        <w:lastRenderedPageBreak/>
        <w:t>后报人力资源和社会保障部审核批准。拟设站单位应当具备以下基本条件：</w:t>
      </w:r>
    </w:p>
    <w:p w:rsidR="001F664A" w:rsidRPr="003E6DBD" w:rsidRDefault="001F664A" w:rsidP="009104AE">
      <w:pPr>
        <w:tabs>
          <w:tab w:val="left" w:pos="6900"/>
        </w:tabs>
        <w:spacing w:line="600" w:lineRule="exact"/>
        <w:ind w:firstLine="640"/>
        <w:rPr>
          <w:rFonts w:cs="Times New Roman"/>
          <w:sz w:val="32"/>
          <w:szCs w:val="32"/>
        </w:rPr>
      </w:pPr>
      <w:r w:rsidRPr="003E6DBD">
        <w:rPr>
          <w:rFonts w:cs="Times New Roman"/>
          <w:sz w:val="32"/>
          <w:szCs w:val="32"/>
        </w:rPr>
        <w:t>（一）具有相应学科的博士学位授予权，并已培养出一届以上的博士毕业生；</w:t>
      </w:r>
    </w:p>
    <w:p w:rsidR="001F664A" w:rsidRPr="003E6DBD" w:rsidRDefault="001F664A" w:rsidP="009104AE">
      <w:pPr>
        <w:tabs>
          <w:tab w:val="left" w:pos="6900"/>
        </w:tabs>
        <w:spacing w:line="600" w:lineRule="exact"/>
        <w:ind w:firstLine="640"/>
        <w:rPr>
          <w:rFonts w:cs="Times New Roman"/>
          <w:sz w:val="32"/>
          <w:szCs w:val="32"/>
        </w:rPr>
      </w:pPr>
      <w:r w:rsidRPr="003E6DBD">
        <w:rPr>
          <w:rFonts w:cs="Times New Roman"/>
          <w:sz w:val="32"/>
          <w:szCs w:val="32"/>
        </w:rPr>
        <w:t>（二）具有一定数量的博士生指导教师；</w:t>
      </w:r>
    </w:p>
    <w:p w:rsidR="001F664A" w:rsidRPr="003E6DBD" w:rsidRDefault="001F664A" w:rsidP="009104AE">
      <w:pPr>
        <w:tabs>
          <w:tab w:val="left" w:pos="6900"/>
        </w:tabs>
        <w:spacing w:line="600" w:lineRule="exact"/>
        <w:ind w:firstLine="640"/>
        <w:rPr>
          <w:rFonts w:cs="Times New Roman"/>
          <w:sz w:val="32"/>
          <w:szCs w:val="32"/>
        </w:rPr>
      </w:pPr>
      <w:r w:rsidRPr="003E6DBD">
        <w:rPr>
          <w:rFonts w:cs="Times New Roman"/>
          <w:sz w:val="32"/>
          <w:szCs w:val="32"/>
        </w:rPr>
        <w:t>（三）具有较强的科研实力和较高的学术水平，承担国家重大研究项目，科研工作处于国内前列，博士后研究项目具有理论或技术创新性；</w:t>
      </w:r>
    </w:p>
    <w:p w:rsidR="001F664A" w:rsidRPr="003E6DBD" w:rsidRDefault="001F664A" w:rsidP="009104AE">
      <w:pPr>
        <w:tabs>
          <w:tab w:val="left" w:pos="6900"/>
        </w:tabs>
        <w:spacing w:line="600" w:lineRule="exact"/>
        <w:ind w:firstLine="640"/>
        <w:rPr>
          <w:rFonts w:cs="Times New Roman"/>
          <w:sz w:val="32"/>
          <w:szCs w:val="32"/>
        </w:rPr>
      </w:pPr>
      <w:r w:rsidRPr="003E6DBD">
        <w:rPr>
          <w:rFonts w:cs="Times New Roman"/>
          <w:sz w:val="32"/>
          <w:szCs w:val="32"/>
        </w:rPr>
        <w:t>（四）具有</w:t>
      </w:r>
      <w:r w:rsidR="00243C9B">
        <w:rPr>
          <w:rFonts w:cs="Times New Roman" w:hint="eastAsia"/>
          <w:sz w:val="32"/>
          <w:szCs w:val="32"/>
        </w:rPr>
        <w:t>必需</w:t>
      </w:r>
      <w:r w:rsidRPr="003E6DBD">
        <w:rPr>
          <w:rFonts w:cs="Times New Roman"/>
          <w:sz w:val="32"/>
          <w:szCs w:val="32"/>
        </w:rPr>
        <w:t>的科研条件和科研经费，并能为博士后人员提供必要的生活条件</w:t>
      </w:r>
      <w:r w:rsidR="00537081">
        <w:rPr>
          <w:rFonts w:cs="Times New Roman" w:hint="eastAsia"/>
          <w:sz w:val="32"/>
          <w:szCs w:val="32"/>
        </w:rPr>
        <w:t>。</w:t>
      </w:r>
    </w:p>
    <w:p w:rsidR="001F664A" w:rsidRPr="003E6DBD" w:rsidRDefault="001F664A" w:rsidP="009104AE">
      <w:pPr>
        <w:tabs>
          <w:tab w:val="left" w:pos="6900"/>
        </w:tabs>
        <w:spacing w:line="600" w:lineRule="exact"/>
        <w:ind w:firstLine="640"/>
        <w:rPr>
          <w:rFonts w:cs="Times New Roman"/>
          <w:sz w:val="32"/>
          <w:szCs w:val="32"/>
        </w:rPr>
      </w:pPr>
      <w:r w:rsidRPr="003E6DBD">
        <w:rPr>
          <w:rFonts w:cs="Times New Roman"/>
          <w:sz w:val="32"/>
          <w:szCs w:val="32"/>
        </w:rPr>
        <w:t>具有博士学位一级学科授予权、建有国家重点实验室的学科和国家重点学科可优先推荐申报设立流动站。</w:t>
      </w:r>
    </w:p>
    <w:p w:rsidR="001F664A" w:rsidRPr="003E6DBD" w:rsidRDefault="001F664A" w:rsidP="009104AE">
      <w:pPr>
        <w:tabs>
          <w:tab w:val="left" w:pos="6900"/>
        </w:tabs>
        <w:spacing w:line="600" w:lineRule="exact"/>
        <w:ind w:firstLine="640"/>
        <w:rPr>
          <w:rFonts w:cs="Times New Roman"/>
          <w:sz w:val="32"/>
          <w:szCs w:val="32"/>
        </w:rPr>
      </w:pPr>
      <w:r w:rsidRPr="003E6DBD">
        <w:rPr>
          <w:rFonts w:eastAsia="黑体" w:cs="Times New Roman"/>
          <w:sz w:val="32"/>
          <w:szCs w:val="32"/>
        </w:rPr>
        <w:t>第十条</w:t>
      </w:r>
      <w:r w:rsidRPr="003E6DBD">
        <w:rPr>
          <w:rFonts w:cs="Times New Roman"/>
          <w:sz w:val="32"/>
          <w:szCs w:val="32"/>
        </w:rPr>
        <w:t xml:space="preserve">  </w:t>
      </w:r>
      <w:r w:rsidRPr="003E6DBD">
        <w:rPr>
          <w:rFonts w:cs="Times New Roman"/>
          <w:sz w:val="32"/>
          <w:szCs w:val="32"/>
        </w:rPr>
        <w:t>企业、从事科学研究和技术开发的事业单位</w:t>
      </w:r>
      <w:r w:rsidR="00243C9B">
        <w:rPr>
          <w:rFonts w:cs="Times New Roman" w:hint="eastAsia"/>
          <w:sz w:val="32"/>
          <w:szCs w:val="32"/>
        </w:rPr>
        <w:t>、</w:t>
      </w:r>
      <w:r w:rsidRPr="003E6DBD">
        <w:rPr>
          <w:rFonts w:cs="Times New Roman"/>
          <w:sz w:val="32"/>
          <w:szCs w:val="32"/>
        </w:rPr>
        <w:t>省级以上</w:t>
      </w:r>
      <w:r w:rsidR="00243C9B">
        <w:rPr>
          <w:rFonts w:cs="Times New Roman" w:hint="eastAsia"/>
          <w:sz w:val="32"/>
          <w:szCs w:val="32"/>
        </w:rPr>
        <w:t>高新</w:t>
      </w:r>
      <w:r w:rsidRPr="003E6DBD">
        <w:rPr>
          <w:rFonts w:cs="Times New Roman"/>
          <w:sz w:val="32"/>
          <w:szCs w:val="32"/>
        </w:rPr>
        <w:t>技术开发区、经济技术开发区和留学</w:t>
      </w:r>
      <w:r w:rsidR="005A68C1" w:rsidRPr="003E6DBD">
        <w:rPr>
          <w:rFonts w:cs="Times New Roman"/>
          <w:sz w:val="32"/>
          <w:szCs w:val="32"/>
        </w:rPr>
        <w:t>人员创业园区申请设立工作站，由拟设站单位提出申请，市人力资源局推荐，省人力资源和社会保障厅组织初评后报人力资源和社会保障部</w:t>
      </w:r>
      <w:r w:rsidR="00481786">
        <w:rPr>
          <w:rFonts w:cs="Times New Roman" w:hint="eastAsia"/>
          <w:sz w:val="32"/>
          <w:szCs w:val="32"/>
        </w:rPr>
        <w:t>审核批准</w:t>
      </w:r>
      <w:r w:rsidR="005A68C1" w:rsidRPr="003E6DBD">
        <w:rPr>
          <w:rFonts w:cs="Times New Roman"/>
          <w:sz w:val="32"/>
          <w:szCs w:val="32"/>
        </w:rPr>
        <w:t>。拟设站单位应当具备以下基本条件：</w:t>
      </w:r>
    </w:p>
    <w:p w:rsidR="005A68C1" w:rsidRPr="003E6DBD" w:rsidRDefault="005A68C1" w:rsidP="009104AE">
      <w:pPr>
        <w:tabs>
          <w:tab w:val="left" w:pos="6900"/>
        </w:tabs>
        <w:spacing w:line="600" w:lineRule="exact"/>
        <w:ind w:firstLine="640"/>
        <w:rPr>
          <w:rFonts w:cs="Times New Roman"/>
          <w:sz w:val="32"/>
          <w:szCs w:val="32"/>
        </w:rPr>
      </w:pPr>
      <w:r w:rsidRPr="003E6DBD">
        <w:rPr>
          <w:rFonts w:cs="Times New Roman"/>
          <w:sz w:val="32"/>
          <w:szCs w:val="32"/>
        </w:rPr>
        <w:t>（一）在东莞市范围内注册并具备独立法人资格，经营或运行状况良好；</w:t>
      </w:r>
    </w:p>
    <w:p w:rsidR="005A68C1" w:rsidRPr="003E6DBD" w:rsidRDefault="00537081" w:rsidP="009104AE">
      <w:pPr>
        <w:tabs>
          <w:tab w:val="left" w:pos="6900"/>
        </w:tabs>
        <w:spacing w:line="600" w:lineRule="exact"/>
        <w:ind w:firstLine="640"/>
        <w:rPr>
          <w:rFonts w:cs="Times New Roman"/>
          <w:sz w:val="32"/>
          <w:szCs w:val="32"/>
        </w:rPr>
      </w:pPr>
      <w:r>
        <w:rPr>
          <w:rFonts w:cs="Times New Roman"/>
          <w:sz w:val="32"/>
          <w:szCs w:val="32"/>
        </w:rPr>
        <w:t>（二）具有一定规模，并具有专门的</w:t>
      </w:r>
      <w:r>
        <w:rPr>
          <w:rFonts w:cs="Times New Roman" w:hint="eastAsia"/>
          <w:sz w:val="32"/>
          <w:szCs w:val="32"/>
        </w:rPr>
        <w:t>研究与开发</w:t>
      </w:r>
      <w:r w:rsidR="005A68C1" w:rsidRPr="003E6DBD">
        <w:rPr>
          <w:rFonts w:cs="Times New Roman"/>
          <w:sz w:val="32"/>
          <w:szCs w:val="32"/>
        </w:rPr>
        <w:t>机构；</w:t>
      </w:r>
    </w:p>
    <w:p w:rsidR="00862849" w:rsidRPr="003E6DBD" w:rsidRDefault="00862849" w:rsidP="009104AE">
      <w:pPr>
        <w:tabs>
          <w:tab w:val="left" w:pos="6900"/>
        </w:tabs>
        <w:spacing w:line="600" w:lineRule="exact"/>
        <w:ind w:firstLine="640"/>
        <w:rPr>
          <w:rFonts w:cs="Times New Roman"/>
          <w:sz w:val="32"/>
          <w:szCs w:val="32"/>
        </w:rPr>
      </w:pPr>
      <w:r w:rsidRPr="003E6DBD">
        <w:rPr>
          <w:rFonts w:cs="Times New Roman"/>
          <w:sz w:val="32"/>
          <w:szCs w:val="32"/>
        </w:rPr>
        <w:t>（三）拥有高水平的研究队伍，具有创新理论和创新技术的博士后科研项目</w:t>
      </w:r>
      <w:r w:rsidR="00FA49F2" w:rsidRPr="003E6DBD">
        <w:rPr>
          <w:rFonts w:cs="Times New Roman"/>
          <w:sz w:val="32"/>
          <w:szCs w:val="32"/>
        </w:rPr>
        <w:t>；</w:t>
      </w:r>
    </w:p>
    <w:p w:rsidR="00FA49F2" w:rsidRPr="003E6DBD" w:rsidRDefault="00FA49F2" w:rsidP="009104AE">
      <w:pPr>
        <w:tabs>
          <w:tab w:val="left" w:pos="6900"/>
        </w:tabs>
        <w:spacing w:line="600" w:lineRule="exact"/>
        <w:ind w:firstLine="640"/>
        <w:rPr>
          <w:rFonts w:cs="Times New Roman"/>
          <w:sz w:val="32"/>
          <w:szCs w:val="32"/>
        </w:rPr>
      </w:pPr>
      <w:r w:rsidRPr="003E6DBD">
        <w:rPr>
          <w:rFonts w:cs="Times New Roman"/>
          <w:sz w:val="32"/>
          <w:szCs w:val="32"/>
        </w:rPr>
        <w:lastRenderedPageBreak/>
        <w:t>（四）能为博士后人员提供较好的科研条件和必要的生活条件。</w:t>
      </w:r>
    </w:p>
    <w:p w:rsidR="00FA49F2" w:rsidRPr="003E6DBD" w:rsidRDefault="00FA49F2" w:rsidP="009104AE">
      <w:pPr>
        <w:tabs>
          <w:tab w:val="left" w:pos="6900"/>
        </w:tabs>
        <w:spacing w:line="600" w:lineRule="exact"/>
        <w:ind w:firstLine="640"/>
        <w:rPr>
          <w:rFonts w:cs="Times New Roman"/>
          <w:sz w:val="32"/>
          <w:szCs w:val="32"/>
        </w:rPr>
      </w:pPr>
      <w:r w:rsidRPr="003E6DBD">
        <w:rPr>
          <w:rFonts w:cs="Times New Roman"/>
          <w:sz w:val="32"/>
          <w:szCs w:val="32"/>
        </w:rPr>
        <w:t>建有省级以上技术中心、工程中心或重点实验室等技术研发机构，承担国家或地方重大项目的单位，以及管理规范、成绩突出的创新实践基地可优先推荐申报设立工作站。</w:t>
      </w:r>
    </w:p>
    <w:p w:rsidR="00FA49F2" w:rsidRPr="003E6DBD" w:rsidRDefault="00FA49F2" w:rsidP="009104AE">
      <w:pPr>
        <w:tabs>
          <w:tab w:val="left" w:pos="6900"/>
        </w:tabs>
        <w:spacing w:line="600" w:lineRule="exact"/>
        <w:ind w:firstLine="640"/>
        <w:rPr>
          <w:rFonts w:cs="Times New Roman"/>
          <w:sz w:val="32"/>
          <w:szCs w:val="32"/>
        </w:rPr>
      </w:pPr>
      <w:r w:rsidRPr="003E6DBD">
        <w:rPr>
          <w:rFonts w:eastAsia="黑体" w:cs="Times New Roman"/>
          <w:sz w:val="32"/>
          <w:szCs w:val="32"/>
        </w:rPr>
        <w:t>第十一条</w:t>
      </w:r>
      <w:r w:rsidRPr="003E6DBD">
        <w:rPr>
          <w:rFonts w:cs="Times New Roman"/>
          <w:sz w:val="32"/>
          <w:szCs w:val="32"/>
        </w:rPr>
        <w:t xml:space="preserve">  </w:t>
      </w:r>
      <w:r w:rsidRPr="003E6DBD">
        <w:rPr>
          <w:rFonts w:cs="Times New Roman"/>
          <w:sz w:val="32"/>
          <w:szCs w:val="32"/>
        </w:rPr>
        <w:t>企业、从事技术研发的事业单位申请设立分站，由拟设站单位提出申请，所属园区工作站初审，市人力资源局推荐，省人力资源和社会保障厅</w:t>
      </w:r>
      <w:r w:rsidR="00B709A3">
        <w:rPr>
          <w:rFonts w:cs="Times New Roman" w:hint="eastAsia"/>
          <w:sz w:val="32"/>
          <w:szCs w:val="32"/>
        </w:rPr>
        <w:t>审核批准</w:t>
      </w:r>
      <w:r w:rsidRPr="003E6DBD">
        <w:rPr>
          <w:rFonts w:cs="Times New Roman"/>
          <w:sz w:val="32"/>
          <w:szCs w:val="32"/>
        </w:rPr>
        <w:t>后报人力资源和社会保障部</w:t>
      </w:r>
      <w:r w:rsidR="00B709A3">
        <w:rPr>
          <w:rFonts w:cs="Times New Roman" w:hint="eastAsia"/>
          <w:sz w:val="32"/>
          <w:szCs w:val="32"/>
        </w:rPr>
        <w:t>备案</w:t>
      </w:r>
      <w:r w:rsidRPr="003E6DBD">
        <w:rPr>
          <w:rFonts w:cs="Times New Roman"/>
          <w:sz w:val="32"/>
          <w:szCs w:val="32"/>
        </w:rPr>
        <w:t>。分站申请设立条件与工作站相同。</w:t>
      </w:r>
    </w:p>
    <w:p w:rsidR="00FA49F2" w:rsidRDefault="00FA49F2" w:rsidP="009104AE">
      <w:pPr>
        <w:tabs>
          <w:tab w:val="left" w:pos="6900"/>
        </w:tabs>
        <w:spacing w:line="600" w:lineRule="exact"/>
        <w:ind w:firstLine="640"/>
        <w:rPr>
          <w:rFonts w:cs="Times New Roman"/>
          <w:sz w:val="32"/>
          <w:szCs w:val="32"/>
        </w:rPr>
      </w:pPr>
      <w:r w:rsidRPr="003E6DBD">
        <w:rPr>
          <w:rFonts w:eastAsia="黑体" w:cs="Times New Roman"/>
          <w:sz w:val="32"/>
          <w:szCs w:val="32"/>
        </w:rPr>
        <w:t>第十二条</w:t>
      </w:r>
      <w:r w:rsidR="005D030E" w:rsidRPr="003E6DBD">
        <w:rPr>
          <w:rFonts w:cs="Times New Roman"/>
          <w:sz w:val="32"/>
          <w:szCs w:val="32"/>
        </w:rPr>
        <w:t xml:space="preserve">  </w:t>
      </w:r>
      <w:r w:rsidR="005B658F" w:rsidRPr="003E6DBD">
        <w:rPr>
          <w:rFonts w:cs="Times New Roman"/>
          <w:sz w:val="32"/>
          <w:szCs w:val="32"/>
        </w:rPr>
        <w:t>企事业单位申请</w:t>
      </w:r>
      <w:r w:rsidR="001F7F0B" w:rsidRPr="003E6DBD">
        <w:rPr>
          <w:rFonts w:cs="Times New Roman"/>
          <w:sz w:val="32"/>
          <w:szCs w:val="32"/>
        </w:rPr>
        <w:t>设立创新实践基地，</w:t>
      </w:r>
      <w:r w:rsidR="00A11DBB" w:rsidRPr="003E6DBD">
        <w:rPr>
          <w:rFonts w:cs="Times New Roman"/>
          <w:sz w:val="32"/>
          <w:szCs w:val="32"/>
        </w:rPr>
        <w:t>申请单位应与流动站设站单位签订</w:t>
      </w:r>
      <w:r w:rsidR="00B13517" w:rsidRPr="003E6DBD">
        <w:rPr>
          <w:rFonts w:cs="Times New Roman"/>
          <w:sz w:val="32"/>
          <w:szCs w:val="32"/>
        </w:rPr>
        <w:t>共建协议，委托流动站招收博士后</w:t>
      </w:r>
      <w:r w:rsidR="008211BD">
        <w:rPr>
          <w:rFonts w:cs="Times New Roman" w:hint="eastAsia"/>
          <w:sz w:val="32"/>
          <w:szCs w:val="32"/>
        </w:rPr>
        <w:t>人员</w:t>
      </w:r>
      <w:r w:rsidR="00B304DF" w:rsidRPr="003E6DBD">
        <w:rPr>
          <w:rFonts w:cs="Times New Roman"/>
          <w:sz w:val="32"/>
          <w:szCs w:val="32"/>
        </w:rPr>
        <w:t>，并报省人力资源和社会保障厅</w:t>
      </w:r>
      <w:r w:rsidR="00BA7597" w:rsidRPr="003E6DBD">
        <w:rPr>
          <w:rFonts w:cs="Times New Roman"/>
          <w:sz w:val="32"/>
          <w:szCs w:val="32"/>
        </w:rPr>
        <w:t>备案</w:t>
      </w:r>
      <w:r w:rsidR="00B304DF" w:rsidRPr="003E6DBD">
        <w:rPr>
          <w:rFonts w:cs="Times New Roman"/>
          <w:sz w:val="32"/>
          <w:szCs w:val="32"/>
        </w:rPr>
        <w:t>。</w:t>
      </w:r>
      <w:r w:rsidR="0027487F">
        <w:rPr>
          <w:rFonts w:cs="Times New Roman" w:hint="eastAsia"/>
          <w:sz w:val="32"/>
          <w:szCs w:val="32"/>
        </w:rPr>
        <w:t>原则上设立创新实践基地的同时至少有</w:t>
      </w:r>
      <w:r w:rsidR="0027487F">
        <w:rPr>
          <w:rFonts w:cs="Times New Roman" w:hint="eastAsia"/>
          <w:sz w:val="32"/>
          <w:szCs w:val="32"/>
        </w:rPr>
        <w:t>1</w:t>
      </w:r>
      <w:r w:rsidR="0027487F">
        <w:rPr>
          <w:rFonts w:cs="Times New Roman" w:hint="eastAsia"/>
          <w:sz w:val="32"/>
          <w:szCs w:val="32"/>
        </w:rPr>
        <w:t>名博士后进站。</w:t>
      </w:r>
      <w:r w:rsidR="00B304DF" w:rsidRPr="003E6DBD">
        <w:rPr>
          <w:rFonts w:cs="Times New Roman"/>
          <w:sz w:val="32"/>
          <w:szCs w:val="32"/>
        </w:rPr>
        <w:t>允许同一单位与不同流动站设站单位共建创新实践基地。</w:t>
      </w:r>
      <w:r w:rsidR="00FD3450">
        <w:rPr>
          <w:rFonts w:cs="Times New Roman" w:hint="eastAsia"/>
          <w:sz w:val="32"/>
          <w:szCs w:val="32"/>
        </w:rPr>
        <w:t>拟设基地单位应当具备以下基本条件：</w:t>
      </w:r>
    </w:p>
    <w:p w:rsidR="00FD3450" w:rsidRPr="00FC30F3" w:rsidRDefault="00FD3450" w:rsidP="009104AE">
      <w:pPr>
        <w:tabs>
          <w:tab w:val="left" w:pos="6900"/>
        </w:tabs>
        <w:spacing w:line="600" w:lineRule="exact"/>
        <w:ind w:firstLine="640"/>
        <w:rPr>
          <w:rFonts w:cs="Times New Roman"/>
          <w:sz w:val="32"/>
          <w:szCs w:val="32"/>
        </w:rPr>
      </w:pPr>
      <w:r w:rsidRPr="00FC30F3">
        <w:rPr>
          <w:rFonts w:cs="Times New Roman" w:hint="eastAsia"/>
          <w:sz w:val="32"/>
          <w:szCs w:val="32"/>
        </w:rPr>
        <w:t>（一）在东莞市范围内注册并具备独立法人资格，具有较强科技创新能力、一定的生产经营规模和较好的经济社会效益，有专门的研发机构；</w:t>
      </w:r>
    </w:p>
    <w:p w:rsidR="00FD3450" w:rsidRPr="00FC30F3" w:rsidRDefault="00FD3450" w:rsidP="009104AE">
      <w:pPr>
        <w:tabs>
          <w:tab w:val="left" w:pos="6900"/>
        </w:tabs>
        <w:spacing w:line="600" w:lineRule="exact"/>
        <w:ind w:firstLine="640"/>
        <w:rPr>
          <w:rFonts w:cs="Times New Roman"/>
          <w:sz w:val="32"/>
          <w:szCs w:val="32"/>
        </w:rPr>
      </w:pPr>
      <w:r w:rsidRPr="00FC30F3">
        <w:rPr>
          <w:rFonts w:cs="Times New Roman" w:hint="eastAsia"/>
          <w:sz w:val="32"/>
          <w:szCs w:val="32"/>
        </w:rPr>
        <w:t>（二）与高校或科研院所有密切的产学研合作，能提出技术先进、有广阔前景的研究项目；</w:t>
      </w:r>
    </w:p>
    <w:p w:rsidR="00FD3450" w:rsidRPr="00FC30F3" w:rsidRDefault="00FD3450" w:rsidP="009104AE">
      <w:pPr>
        <w:tabs>
          <w:tab w:val="left" w:pos="6900"/>
        </w:tabs>
        <w:spacing w:line="600" w:lineRule="exact"/>
        <w:ind w:firstLine="640"/>
        <w:rPr>
          <w:rFonts w:cs="Times New Roman"/>
          <w:sz w:val="32"/>
          <w:szCs w:val="32"/>
        </w:rPr>
      </w:pPr>
      <w:r w:rsidRPr="00FC30F3">
        <w:rPr>
          <w:rFonts w:cs="Times New Roman" w:hint="eastAsia"/>
          <w:sz w:val="32"/>
          <w:szCs w:val="32"/>
        </w:rPr>
        <w:t>（三）能为博士后人员提供必要的科研、生活条件。</w:t>
      </w:r>
    </w:p>
    <w:p w:rsidR="00120189" w:rsidRPr="003E6DBD" w:rsidRDefault="00120189" w:rsidP="009104AE">
      <w:pPr>
        <w:tabs>
          <w:tab w:val="left" w:pos="6900"/>
        </w:tabs>
        <w:spacing w:line="600" w:lineRule="exact"/>
        <w:ind w:firstLine="640"/>
        <w:jc w:val="center"/>
        <w:rPr>
          <w:rFonts w:eastAsia="黑体" w:cs="Times New Roman"/>
          <w:sz w:val="32"/>
          <w:szCs w:val="32"/>
        </w:rPr>
      </w:pPr>
      <w:r w:rsidRPr="003E6DBD">
        <w:rPr>
          <w:rFonts w:eastAsia="黑体" w:cs="Times New Roman"/>
          <w:sz w:val="32"/>
          <w:szCs w:val="32"/>
        </w:rPr>
        <w:t>第四章</w:t>
      </w:r>
      <w:r w:rsidRPr="003E6DBD">
        <w:rPr>
          <w:rFonts w:eastAsia="黑体" w:cs="Times New Roman"/>
          <w:sz w:val="32"/>
          <w:szCs w:val="32"/>
        </w:rPr>
        <w:t xml:space="preserve">  </w:t>
      </w:r>
      <w:r w:rsidRPr="003E6DBD">
        <w:rPr>
          <w:rFonts w:eastAsia="黑体" w:cs="Times New Roman"/>
          <w:sz w:val="32"/>
          <w:szCs w:val="32"/>
        </w:rPr>
        <w:t>招收</w:t>
      </w:r>
      <w:r w:rsidR="00A40593" w:rsidRPr="003E6DBD">
        <w:rPr>
          <w:rFonts w:eastAsia="黑体" w:cs="Times New Roman"/>
          <w:sz w:val="32"/>
          <w:szCs w:val="32"/>
        </w:rPr>
        <w:t>和管理</w:t>
      </w:r>
    </w:p>
    <w:p w:rsidR="00E7160E" w:rsidRPr="00816BCF" w:rsidRDefault="00120189" w:rsidP="00816BCF">
      <w:pPr>
        <w:ind w:firstLine="640"/>
        <w:rPr>
          <w:rFonts w:cs="Times New Roman"/>
          <w:sz w:val="32"/>
          <w:szCs w:val="32"/>
        </w:rPr>
      </w:pPr>
      <w:r w:rsidRPr="003E6DBD">
        <w:rPr>
          <w:rFonts w:eastAsia="黑体" w:cs="Times New Roman"/>
          <w:sz w:val="32"/>
          <w:szCs w:val="32"/>
        </w:rPr>
        <w:t>第十三条</w:t>
      </w:r>
      <w:r w:rsidRPr="003E6DBD">
        <w:rPr>
          <w:rFonts w:cs="Times New Roman"/>
          <w:sz w:val="32"/>
          <w:szCs w:val="32"/>
        </w:rPr>
        <w:t xml:space="preserve">  </w:t>
      </w:r>
      <w:r w:rsidR="001C65FA">
        <w:rPr>
          <w:rFonts w:cs="Times New Roman" w:hint="eastAsia"/>
          <w:sz w:val="32"/>
          <w:szCs w:val="32"/>
        </w:rPr>
        <w:t>工作站和创新实践基地</w:t>
      </w:r>
      <w:r w:rsidR="00724AAE">
        <w:rPr>
          <w:rFonts w:cs="Times New Roman" w:hint="eastAsia"/>
          <w:sz w:val="32"/>
          <w:szCs w:val="32"/>
        </w:rPr>
        <w:t>要</w:t>
      </w:r>
      <w:r w:rsidR="00816BCF">
        <w:rPr>
          <w:rFonts w:cs="Times New Roman" w:hint="eastAsia"/>
          <w:sz w:val="32"/>
          <w:szCs w:val="32"/>
        </w:rPr>
        <w:t>主动</w:t>
      </w:r>
      <w:r w:rsidR="00E7160E" w:rsidRPr="003E6DBD">
        <w:rPr>
          <w:rFonts w:cs="Times New Roman"/>
          <w:sz w:val="32"/>
          <w:szCs w:val="32"/>
        </w:rPr>
        <w:t>加强与流动站的交流合作，</w:t>
      </w:r>
      <w:r w:rsidR="00816BCF">
        <w:rPr>
          <w:rFonts w:cs="Times New Roman" w:hint="eastAsia"/>
          <w:sz w:val="32"/>
          <w:szCs w:val="32"/>
        </w:rPr>
        <w:t>建立</w:t>
      </w:r>
      <w:r w:rsidR="00816BCF" w:rsidRPr="00816BCF">
        <w:rPr>
          <w:rFonts w:cs="Times New Roman" w:hint="eastAsia"/>
          <w:sz w:val="32"/>
          <w:szCs w:val="32"/>
        </w:rPr>
        <w:t>长期或单项的合作关系</w:t>
      </w:r>
      <w:r w:rsidR="00816BCF">
        <w:rPr>
          <w:rFonts w:cs="Times New Roman" w:hint="eastAsia"/>
          <w:sz w:val="32"/>
          <w:szCs w:val="32"/>
        </w:rPr>
        <w:t>。工作站应</w:t>
      </w:r>
      <w:r w:rsidR="00E7160E" w:rsidRPr="003E6DBD">
        <w:rPr>
          <w:rFonts w:cs="Times New Roman"/>
          <w:sz w:val="32"/>
          <w:szCs w:val="32"/>
        </w:rPr>
        <w:t>联合</w:t>
      </w:r>
      <w:r w:rsidR="00816BCF">
        <w:rPr>
          <w:rFonts w:cs="Times New Roman" w:hint="eastAsia"/>
          <w:sz w:val="32"/>
          <w:szCs w:val="32"/>
        </w:rPr>
        <w:t>流动站</w:t>
      </w:r>
      <w:r w:rsidR="00E7160E" w:rsidRPr="003E6DBD">
        <w:rPr>
          <w:rFonts w:cs="Times New Roman"/>
          <w:sz w:val="32"/>
          <w:szCs w:val="32"/>
        </w:rPr>
        <w:t>招收、培</w:t>
      </w:r>
      <w:r w:rsidR="00E7160E" w:rsidRPr="003E6DBD">
        <w:rPr>
          <w:rFonts w:cs="Times New Roman"/>
          <w:sz w:val="32"/>
          <w:szCs w:val="32"/>
        </w:rPr>
        <w:lastRenderedPageBreak/>
        <w:t>养博士后人员</w:t>
      </w:r>
      <w:r w:rsidR="001C65FA">
        <w:rPr>
          <w:rFonts w:cs="Times New Roman" w:hint="eastAsia"/>
          <w:sz w:val="32"/>
          <w:szCs w:val="32"/>
        </w:rPr>
        <w:t>。学术、技术实力强，具备独立培养博士后人员能力的工作站，经人力资源和社会保障部批准可以单独招收博士后人员</w:t>
      </w:r>
      <w:r w:rsidR="00A40593" w:rsidRPr="003E6DBD">
        <w:rPr>
          <w:rFonts w:cs="Times New Roman"/>
          <w:sz w:val="32"/>
          <w:szCs w:val="32"/>
        </w:rPr>
        <w:t>。</w:t>
      </w:r>
      <w:r w:rsidR="00816BCF">
        <w:rPr>
          <w:rFonts w:cs="Times New Roman" w:hint="eastAsia"/>
          <w:sz w:val="32"/>
          <w:szCs w:val="32"/>
        </w:rPr>
        <w:t>创新实践基地应</w:t>
      </w:r>
      <w:r w:rsidR="00DD102F">
        <w:rPr>
          <w:rFonts w:cs="Times New Roman" w:hint="eastAsia"/>
          <w:sz w:val="32"/>
          <w:szCs w:val="32"/>
        </w:rPr>
        <w:t>当</w:t>
      </w:r>
      <w:r w:rsidR="00816BCF" w:rsidRPr="00816BCF">
        <w:rPr>
          <w:rFonts w:cs="Times New Roman" w:hint="eastAsia"/>
          <w:sz w:val="32"/>
          <w:szCs w:val="32"/>
        </w:rPr>
        <w:t>委托流动站招收</w:t>
      </w:r>
      <w:r w:rsidR="00816BCF">
        <w:rPr>
          <w:rFonts w:cs="Times New Roman" w:hint="eastAsia"/>
          <w:sz w:val="32"/>
          <w:szCs w:val="32"/>
        </w:rPr>
        <w:t>博士后人员</w:t>
      </w:r>
      <w:r w:rsidR="00816BCF" w:rsidRPr="00816BCF">
        <w:rPr>
          <w:rFonts w:cs="Times New Roman" w:hint="eastAsia"/>
          <w:sz w:val="32"/>
          <w:szCs w:val="32"/>
        </w:rPr>
        <w:t>。</w:t>
      </w:r>
    </w:p>
    <w:p w:rsidR="00120189" w:rsidRPr="003E6DBD" w:rsidRDefault="00A40593" w:rsidP="009104AE">
      <w:pPr>
        <w:tabs>
          <w:tab w:val="left" w:pos="6900"/>
        </w:tabs>
        <w:spacing w:line="600" w:lineRule="exact"/>
        <w:ind w:firstLine="640"/>
        <w:rPr>
          <w:rFonts w:cs="Times New Roman"/>
          <w:sz w:val="32"/>
          <w:szCs w:val="32"/>
        </w:rPr>
      </w:pPr>
      <w:r w:rsidRPr="003E6DBD">
        <w:rPr>
          <w:rFonts w:eastAsia="黑体" w:cs="Times New Roman"/>
          <w:sz w:val="32"/>
          <w:szCs w:val="32"/>
        </w:rPr>
        <w:t>第十四条</w:t>
      </w:r>
      <w:r w:rsidRPr="003E6DBD">
        <w:rPr>
          <w:rFonts w:cs="Times New Roman"/>
          <w:sz w:val="32"/>
          <w:szCs w:val="32"/>
        </w:rPr>
        <w:t xml:space="preserve">  </w:t>
      </w:r>
      <w:r w:rsidRPr="003E6DBD">
        <w:rPr>
          <w:rFonts w:cs="Times New Roman"/>
          <w:sz w:val="32"/>
          <w:szCs w:val="32"/>
        </w:rPr>
        <w:t>鼓励和支持我市有条件的设站单位积极吸引港澳台博士来</w:t>
      </w:r>
      <w:proofErr w:type="gramStart"/>
      <w:r w:rsidR="00A75E41">
        <w:rPr>
          <w:rFonts w:cs="Times New Roman" w:hint="eastAsia"/>
          <w:sz w:val="32"/>
          <w:szCs w:val="32"/>
        </w:rPr>
        <w:t>莞</w:t>
      </w:r>
      <w:proofErr w:type="gramEnd"/>
      <w:r w:rsidRPr="003E6DBD">
        <w:rPr>
          <w:rFonts w:cs="Times New Roman"/>
          <w:sz w:val="32"/>
          <w:szCs w:val="32"/>
        </w:rPr>
        <w:t>开展博士后研究，或从优秀外籍博士和留学博士中招收博士后</w:t>
      </w:r>
      <w:r w:rsidR="00A75E41">
        <w:rPr>
          <w:rFonts w:cs="Times New Roman" w:hint="eastAsia"/>
          <w:sz w:val="32"/>
          <w:szCs w:val="32"/>
        </w:rPr>
        <w:t>人员</w:t>
      </w:r>
      <w:r w:rsidRPr="003E6DBD">
        <w:rPr>
          <w:rFonts w:cs="Times New Roman"/>
          <w:sz w:val="32"/>
          <w:szCs w:val="32"/>
        </w:rPr>
        <w:t>。</w:t>
      </w:r>
    </w:p>
    <w:p w:rsidR="0080370B" w:rsidRPr="003E6DBD" w:rsidRDefault="0080370B" w:rsidP="009104AE">
      <w:pPr>
        <w:tabs>
          <w:tab w:val="left" w:pos="6900"/>
        </w:tabs>
        <w:spacing w:line="600" w:lineRule="exact"/>
        <w:ind w:firstLine="640"/>
        <w:rPr>
          <w:rFonts w:cs="Times New Roman"/>
          <w:sz w:val="32"/>
          <w:szCs w:val="32"/>
        </w:rPr>
      </w:pPr>
      <w:r w:rsidRPr="003E6DBD">
        <w:rPr>
          <w:rFonts w:eastAsia="黑体" w:cs="Times New Roman"/>
          <w:sz w:val="32"/>
          <w:szCs w:val="32"/>
        </w:rPr>
        <w:t>第十五条</w:t>
      </w:r>
      <w:r w:rsidRPr="003E6DBD">
        <w:rPr>
          <w:rFonts w:cs="Times New Roman"/>
          <w:sz w:val="32"/>
          <w:szCs w:val="32"/>
        </w:rPr>
        <w:t xml:space="preserve">  </w:t>
      </w:r>
      <w:r w:rsidRPr="003E6DBD">
        <w:rPr>
          <w:rFonts w:cs="Times New Roman"/>
          <w:sz w:val="32"/>
          <w:szCs w:val="32"/>
        </w:rPr>
        <w:t>设站单位应按照国家、省关于</w:t>
      </w:r>
      <w:r w:rsidR="00067ADC" w:rsidRPr="003E6DBD">
        <w:rPr>
          <w:rFonts w:cs="Times New Roman"/>
          <w:sz w:val="32"/>
          <w:szCs w:val="32"/>
        </w:rPr>
        <w:t>条件、程序、方式等方面的规定招收博士后人员，在科研能力、学术水平和科研成果等方面进行评议审核，择优招收，按管理权限和规定程序办理进站报批手续。</w:t>
      </w:r>
    </w:p>
    <w:p w:rsidR="00067ADC" w:rsidRPr="003E6DBD" w:rsidRDefault="00067ADC" w:rsidP="009104AE">
      <w:pPr>
        <w:tabs>
          <w:tab w:val="left" w:pos="6900"/>
        </w:tabs>
        <w:spacing w:line="600" w:lineRule="exact"/>
        <w:ind w:firstLine="640"/>
        <w:rPr>
          <w:rFonts w:cs="Times New Roman"/>
          <w:sz w:val="32"/>
          <w:szCs w:val="32"/>
        </w:rPr>
      </w:pPr>
      <w:r w:rsidRPr="003E6DBD">
        <w:rPr>
          <w:rFonts w:eastAsia="黑体" w:cs="Times New Roman"/>
          <w:sz w:val="32"/>
          <w:szCs w:val="32"/>
        </w:rPr>
        <w:t>第十六条</w:t>
      </w:r>
      <w:r w:rsidRPr="003E6DBD">
        <w:rPr>
          <w:rFonts w:cs="Times New Roman"/>
          <w:sz w:val="32"/>
          <w:szCs w:val="32"/>
        </w:rPr>
        <w:t xml:space="preserve">  </w:t>
      </w:r>
      <w:r w:rsidRPr="003E6DBD">
        <w:rPr>
          <w:rFonts w:cs="Times New Roman"/>
          <w:sz w:val="32"/>
          <w:szCs w:val="32"/>
        </w:rPr>
        <w:t>申请从事博士后研究工作的人员，应当提出书面申请，提交相关证明材料</w:t>
      </w:r>
      <w:r w:rsidR="00F368BA">
        <w:rPr>
          <w:rFonts w:cs="Times New Roman" w:hint="eastAsia"/>
          <w:sz w:val="32"/>
          <w:szCs w:val="32"/>
        </w:rPr>
        <w:t>，并</w:t>
      </w:r>
      <w:r w:rsidRPr="003E6DBD">
        <w:rPr>
          <w:rFonts w:cs="Times New Roman"/>
          <w:sz w:val="32"/>
          <w:szCs w:val="32"/>
        </w:rPr>
        <w:t>与设站单位签订协议，明确在</w:t>
      </w:r>
      <w:proofErr w:type="gramStart"/>
      <w:r w:rsidRPr="003E6DBD">
        <w:rPr>
          <w:rFonts w:cs="Times New Roman"/>
          <w:sz w:val="32"/>
          <w:szCs w:val="32"/>
        </w:rPr>
        <w:t>站期间</w:t>
      </w:r>
      <w:proofErr w:type="gramEnd"/>
      <w:r w:rsidRPr="003E6DBD">
        <w:rPr>
          <w:rFonts w:cs="Times New Roman"/>
          <w:sz w:val="32"/>
          <w:szCs w:val="32"/>
        </w:rPr>
        <w:t>各方的责任、权利</w:t>
      </w:r>
      <w:r w:rsidR="00F368BA">
        <w:rPr>
          <w:rFonts w:cs="Times New Roman" w:hint="eastAsia"/>
          <w:sz w:val="32"/>
          <w:szCs w:val="32"/>
        </w:rPr>
        <w:t>、</w:t>
      </w:r>
      <w:r w:rsidRPr="003E6DBD">
        <w:rPr>
          <w:rFonts w:cs="Times New Roman"/>
          <w:sz w:val="32"/>
          <w:szCs w:val="32"/>
        </w:rPr>
        <w:t>义务</w:t>
      </w:r>
      <w:r w:rsidR="00F368BA">
        <w:rPr>
          <w:rFonts w:cs="Times New Roman" w:hint="eastAsia"/>
          <w:sz w:val="32"/>
          <w:szCs w:val="32"/>
        </w:rPr>
        <w:t>及工作目标、课题要求、在站工作期限、产权成果归属、违约处罚等内容</w:t>
      </w:r>
      <w:r w:rsidRPr="003E6DBD">
        <w:rPr>
          <w:rFonts w:cs="Times New Roman"/>
          <w:sz w:val="32"/>
          <w:szCs w:val="32"/>
        </w:rPr>
        <w:t>。</w:t>
      </w:r>
    </w:p>
    <w:p w:rsidR="00067ADC" w:rsidRPr="003E6DBD" w:rsidRDefault="00067ADC" w:rsidP="009104AE">
      <w:pPr>
        <w:tabs>
          <w:tab w:val="left" w:pos="6900"/>
        </w:tabs>
        <w:spacing w:line="600" w:lineRule="exact"/>
        <w:ind w:firstLine="640"/>
        <w:rPr>
          <w:rFonts w:cs="Times New Roman"/>
          <w:sz w:val="32"/>
          <w:szCs w:val="32"/>
        </w:rPr>
      </w:pPr>
      <w:r w:rsidRPr="003E6DBD">
        <w:rPr>
          <w:rFonts w:eastAsia="黑体" w:cs="Times New Roman"/>
          <w:sz w:val="32"/>
          <w:szCs w:val="32"/>
        </w:rPr>
        <w:t>第十七条</w:t>
      </w:r>
      <w:r w:rsidRPr="003E6DBD">
        <w:rPr>
          <w:rFonts w:cs="Times New Roman"/>
          <w:sz w:val="32"/>
          <w:szCs w:val="32"/>
        </w:rPr>
        <w:t xml:space="preserve">  </w:t>
      </w:r>
      <w:r w:rsidRPr="003E6DBD">
        <w:rPr>
          <w:rFonts w:cs="Times New Roman"/>
          <w:sz w:val="32"/>
          <w:szCs w:val="32"/>
        </w:rPr>
        <w:t>设站单位应将博士后人员的进站批复、工作协议（涉及商业秘密的，应提交简约文本）等材料及时报市人力资源局备案。</w:t>
      </w:r>
    </w:p>
    <w:p w:rsidR="00DC4709" w:rsidRPr="003E6DBD" w:rsidRDefault="00DC4709" w:rsidP="009104AE">
      <w:pPr>
        <w:tabs>
          <w:tab w:val="left" w:pos="6900"/>
        </w:tabs>
        <w:spacing w:line="600" w:lineRule="exact"/>
        <w:ind w:firstLine="640"/>
        <w:rPr>
          <w:rFonts w:cs="Times New Roman"/>
          <w:sz w:val="32"/>
          <w:szCs w:val="32"/>
        </w:rPr>
      </w:pPr>
      <w:r w:rsidRPr="003E6DBD">
        <w:rPr>
          <w:rFonts w:eastAsia="黑体" w:cs="Times New Roman"/>
          <w:sz w:val="32"/>
          <w:szCs w:val="32"/>
        </w:rPr>
        <w:t>第十八条</w:t>
      </w:r>
      <w:r w:rsidRPr="003E6DBD">
        <w:rPr>
          <w:rFonts w:cs="Times New Roman"/>
          <w:sz w:val="32"/>
          <w:szCs w:val="32"/>
        </w:rPr>
        <w:t xml:space="preserve">  </w:t>
      </w:r>
      <w:r w:rsidRPr="003E6DBD">
        <w:rPr>
          <w:rFonts w:cs="Times New Roman"/>
          <w:sz w:val="32"/>
          <w:szCs w:val="32"/>
        </w:rPr>
        <w:t>设站单位要充分发挥管理主体作用，切实做好博士后人员在</w:t>
      </w:r>
      <w:proofErr w:type="gramStart"/>
      <w:r w:rsidRPr="003E6DBD">
        <w:rPr>
          <w:rFonts w:cs="Times New Roman"/>
          <w:sz w:val="32"/>
          <w:szCs w:val="32"/>
        </w:rPr>
        <w:t>站期间</w:t>
      </w:r>
      <w:proofErr w:type="gramEnd"/>
      <w:r w:rsidRPr="003E6DBD">
        <w:rPr>
          <w:rFonts w:cs="Times New Roman"/>
          <w:sz w:val="32"/>
          <w:szCs w:val="32"/>
        </w:rPr>
        <w:t>的科研和管理服务工作，并按有关规定办理博士后人员进站和落户等有关手续。</w:t>
      </w:r>
    </w:p>
    <w:p w:rsidR="00DC4709" w:rsidRPr="003E6DBD" w:rsidRDefault="00DC4709" w:rsidP="009104AE">
      <w:pPr>
        <w:tabs>
          <w:tab w:val="left" w:pos="6900"/>
        </w:tabs>
        <w:spacing w:line="600" w:lineRule="exact"/>
        <w:ind w:firstLine="640"/>
        <w:rPr>
          <w:rFonts w:cs="Times New Roman"/>
          <w:sz w:val="32"/>
          <w:szCs w:val="32"/>
        </w:rPr>
      </w:pPr>
      <w:r w:rsidRPr="003E6DBD">
        <w:rPr>
          <w:rFonts w:eastAsia="黑体" w:cs="Times New Roman"/>
          <w:sz w:val="32"/>
          <w:szCs w:val="32"/>
        </w:rPr>
        <w:t>第十九条</w:t>
      </w:r>
      <w:r w:rsidRPr="003E6DBD">
        <w:rPr>
          <w:rFonts w:cs="Times New Roman"/>
          <w:sz w:val="32"/>
          <w:szCs w:val="32"/>
        </w:rPr>
        <w:t xml:space="preserve">  </w:t>
      </w:r>
      <w:r w:rsidRPr="003E6DBD">
        <w:rPr>
          <w:rFonts w:cs="Times New Roman"/>
          <w:sz w:val="32"/>
          <w:szCs w:val="32"/>
        </w:rPr>
        <w:t>设站单位要建立博士后人员的考核评估体系，以及博士后人员进站招收、项目开题、中期考核和出站考核制度。工作站、创新实践基地与流动站联合培养的博士后人员应由联合培养单</w:t>
      </w:r>
      <w:r w:rsidRPr="003E6DBD">
        <w:rPr>
          <w:rFonts w:cs="Times New Roman"/>
          <w:sz w:val="32"/>
          <w:szCs w:val="32"/>
        </w:rPr>
        <w:lastRenderedPageBreak/>
        <w:t>位共同负责考核。</w:t>
      </w:r>
    </w:p>
    <w:p w:rsidR="00A439EB" w:rsidRDefault="00DC4709" w:rsidP="009104AE">
      <w:pPr>
        <w:tabs>
          <w:tab w:val="left" w:pos="6900"/>
        </w:tabs>
        <w:spacing w:line="600" w:lineRule="exact"/>
        <w:ind w:firstLine="640"/>
        <w:rPr>
          <w:rFonts w:cs="Times New Roman"/>
          <w:sz w:val="32"/>
          <w:szCs w:val="32"/>
        </w:rPr>
      </w:pPr>
      <w:r w:rsidRPr="003E6DBD">
        <w:rPr>
          <w:rFonts w:eastAsia="黑体" w:cs="Times New Roman"/>
          <w:sz w:val="32"/>
          <w:szCs w:val="32"/>
        </w:rPr>
        <w:t>第二十条</w:t>
      </w:r>
      <w:r w:rsidRPr="003E6DBD">
        <w:rPr>
          <w:rFonts w:cs="Times New Roman"/>
          <w:sz w:val="32"/>
          <w:szCs w:val="32"/>
        </w:rPr>
        <w:t xml:space="preserve">  </w:t>
      </w:r>
      <w:r w:rsidRPr="003E6DBD">
        <w:rPr>
          <w:rFonts w:cs="Times New Roman"/>
          <w:sz w:val="32"/>
          <w:szCs w:val="32"/>
        </w:rPr>
        <w:t>博士后人员作为国家有计划、有目的培养的高层次创新型青年人才，在</w:t>
      </w:r>
      <w:proofErr w:type="gramStart"/>
      <w:r w:rsidRPr="003E6DBD">
        <w:rPr>
          <w:rFonts w:cs="Times New Roman"/>
          <w:sz w:val="32"/>
          <w:szCs w:val="32"/>
        </w:rPr>
        <w:t>站期间</w:t>
      </w:r>
      <w:proofErr w:type="gramEnd"/>
      <w:r w:rsidRPr="003E6DBD">
        <w:rPr>
          <w:rFonts w:cs="Times New Roman"/>
          <w:sz w:val="32"/>
          <w:szCs w:val="32"/>
        </w:rPr>
        <w:t>是具有流动性质的科研人员。博士后人员享受设站单位职工待遇，设站单位应按单位性质与博士后人员签订事业单位聘用合同、企业劳动合同或工作协议，并按有关规定为博士后人员缴纳社会保险费。</w:t>
      </w:r>
      <w:r w:rsidR="00CF6A22">
        <w:rPr>
          <w:rFonts w:cs="Times New Roman" w:hint="eastAsia"/>
          <w:sz w:val="32"/>
          <w:szCs w:val="32"/>
        </w:rPr>
        <w:t>事业单位性质的设站单位所招收的博士后人员，实行岗位绩效工资制度，执行专业技术人员</w:t>
      </w:r>
      <w:r w:rsidR="0074529D">
        <w:rPr>
          <w:rFonts w:cs="Times New Roman" w:hint="eastAsia"/>
          <w:sz w:val="32"/>
          <w:szCs w:val="32"/>
        </w:rPr>
        <w:t>基本工资标准。</w:t>
      </w:r>
    </w:p>
    <w:p w:rsidR="002D6020" w:rsidRPr="003E6DBD" w:rsidRDefault="002D6020" w:rsidP="002D6020">
      <w:pPr>
        <w:tabs>
          <w:tab w:val="left" w:pos="6900"/>
        </w:tabs>
        <w:spacing w:line="600" w:lineRule="exact"/>
        <w:ind w:firstLine="640"/>
        <w:rPr>
          <w:rFonts w:cs="Times New Roman"/>
          <w:sz w:val="32"/>
          <w:szCs w:val="32"/>
        </w:rPr>
      </w:pPr>
      <w:r w:rsidRPr="003E6DBD">
        <w:rPr>
          <w:rFonts w:eastAsia="黑体" w:cs="Times New Roman"/>
          <w:sz w:val="32"/>
          <w:szCs w:val="32"/>
        </w:rPr>
        <w:t>第二十</w:t>
      </w:r>
      <w:r>
        <w:rPr>
          <w:rFonts w:eastAsia="黑体" w:cs="Times New Roman" w:hint="eastAsia"/>
          <w:sz w:val="32"/>
          <w:szCs w:val="32"/>
        </w:rPr>
        <w:t>一</w:t>
      </w:r>
      <w:r w:rsidRPr="003E6DBD">
        <w:rPr>
          <w:rFonts w:eastAsia="黑体" w:cs="Times New Roman"/>
          <w:sz w:val="32"/>
          <w:szCs w:val="32"/>
        </w:rPr>
        <w:t>条</w:t>
      </w:r>
      <w:r w:rsidRPr="003E6DBD">
        <w:rPr>
          <w:rFonts w:cs="Times New Roman"/>
          <w:sz w:val="32"/>
          <w:szCs w:val="32"/>
        </w:rPr>
        <w:t xml:space="preserve">  </w:t>
      </w:r>
      <w:r w:rsidRPr="003E6DBD">
        <w:rPr>
          <w:rFonts w:cs="Times New Roman"/>
          <w:sz w:val="32"/>
          <w:szCs w:val="32"/>
        </w:rPr>
        <w:t>博士后人员在站时间一般为</w:t>
      </w:r>
      <w:r w:rsidRPr="003E6DBD">
        <w:rPr>
          <w:rFonts w:cs="Times New Roman"/>
          <w:sz w:val="32"/>
          <w:szCs w:val="32"/>
        </w:rPr>
        <w:t>2</w:t>
      </w:r>
      <w:r w:rsidRPr="003E6DBD">
        <w:rPr>
          <w:rFonts w:cs="Times New Roman"/>
          <w:sz w:val="32"/>
          <w:szCs w:val="32"/>
        </w:rPr>
        <w:t>年，根据项目需要可在</w:t>
      </w:r>
      <w:r>
        <w:rPr>
          <w:rFonts w:cs="Times New Roman"/>
          <w:sz w:val="32"/>
          <w:szCs w:val="32"/>
        </w:rPr>
        <w:t>2</w:t>
      </w:r>
      <w:r>
        <w:rPr>
          <w:rFonts w:cs="Times New Roman" w:hint="eastAsia"/>
          <w:sz w:val="32"/>
          <w:szCs w:val="32"/>
        </w:rPr>
        <w:t>-</w:t>
      </w:r>
      <w:r w:rsidRPr="003E6DBD">
        <w:rPr>
          <w:rFonts w:cs="Times New Roman"/>
          <w:sz w:val="32"/>
          <w:szCs w:val="32"/>
        </w:rPr>
        <w:t>4</w:t>
      </w:r>
      <w:r w:rsidRPr="003E6DBD">
        <w:rPr>
          <w:rFonts w:cs="Times New Roman"/>
          <w:sz w:val="32"/>
          <w:szCs w:val="32"/>
        </w:rPr>
        <w:t>年内灵活确定；对进站后承担国家重大科技项目的，应当根据项目资助期限和承担的任务及时调整在站时间，最长不超过</w:t>
      </w:r>
      <w:r w:rsidRPr="003E6DBD">
        <w:rPr>
          <w:rFonts w:cs="Times New Roman"/>
          <w:sz w:val="32"/>
          <w:szCs w:val="32"/>
        </w:rPr>
        <w:t>6</w:t>
      </w:r>
      <w:r w:rsidRPr="003E6DBD">
        <w:rPr>
          <w:rFonts w:cs="Times New Roman"/>
          <w:sz w:val="32"/>
          <w:szCs w:val="32"/>
        </w:rPr>
        <w:t>年。</w:t>
      </w:r>
    </w:p>
    <w:p w:rsidR="002D6020" w:rsidRPr="003E6DBD" w:rsidRDefault="002D6020" w:rsidP="002D6020">
      <w:pPr>
        <w:tabs>
          <w:tab w:val="left" w:pos="6900"/>
        </w:tabs>
        <w:spacing w:line="600" w:lineRule="exact"/>
        <w:ind w:firstLine="640"/>
        <w:rPr>
          <w:rFonts w:cs="Times New Roman"/>
          <w:sz w:val="32"/>
          <w:szCs w:val="32"/>
        </w:rPr>
      </w:pPr>
      <w:r w:rsidRPr="003E6DBD">
        <w:rPr>
          <w:rFonts w:eastAsia="黑体" w:cs="Times New Roman"/>
          <w:sz w:val="32"/>
          <w:szCs w:val="32"/>
        </w:rPr>
        <w:t>第二十</w:t>
      </w:r>
      <w:r>
        <w:rPr>
          <w:rFonts w:eastAsia="黑体" w:cs="Times New Roman" w:hint="eastAsia"/>
          <w:sz w:val="32"/>
          <w:szCs w:val="32"/>
        </w:rPr>
        <w:t>二</w:t>
      </w:r>
      <w:r w:rsidRPr="003E6DBD">
        <w:rPr>
          <w:rFonts w:eastAsia="黑体" w:cs="Times New Roman"/>
          <w:sz w:val="32"/>
          <w:szCs w:val="32"/>
        </w:rPr>
        <w:t>条</w:t>
      </w:r>
      <w:r w:rsidRPr="003E6DBD">
        <w:rPr>
          <w:rFonts w:cs="Times New Roman"/>
          <w:sz w:val="32"/>
          <w:szCs w:val="32"/>
        </w:rPr>
        <w:t xml:space="preserve">  </w:t>
      </w:r>
      <w:r w:rsidRPr="003E6DBD">
        <w:rPr>
          <w:rFonts w:cs="Times New Roman"/>
          <w:sz w:val="32"/>
          <w:szCs w:val="32"/>
        </w:rPr>
        <w:t>博士后人员在站期间，根据研究项目需要，经设站单位批准，可以到国外开展合作研究、参加国际学术会议或进行短期学术交流，时间一般不超过</w:t>
      </w:r>
      <w:r w:rsidRPr="003E6DBD">
        <w:rPr>
          <w:rFonts w:cs="Times New Roman"/>
          <w:sz w:val="32"/>
          <w:szCs w:val="32"/>
        </w:rPr>
        <w:t>3</w:t>
      </w:r>
      <w:r w:rsidRPr="003E6DBD">
        <w:rPr>
          <w:rFonts w:cs="Times New Roman"/>
          <w:sz w:val="32"/>
          <w:szCs w:val="32"/>
        </w:rPr>
        <w:t>个月。经设站单位批准，可根据项目情况适当延长时间。</w:t>
      </w:r>
    </w:p>
    <w:p w:rsidR="002D6020" w:rsidRPr="003E6DBD" w:rsidRDefault="002D6020" w:rsidP="002D6020">
      <w:pPr>
        <w:tabs>
          <w:tab w:val="left" w:pos="6900"/>
        </w:tabs>
        <w:spacing w:line="600" w:lineRule="exact"/>
        <w:ind w:firstLine="640"/>
        <w:rPr>
          <w:rFonts w:cs="Times New Roman"/>
          <w:sz w:val="32"/>
          <w:szCs w:val="32"/>
        </w:rPr>
      </w:pPr>
      <w:r w:rsidRPr="003E6DBD">
        <w:rPr>
          <w:rFonts w:eastAsia="黑体" w:cs="Times New Roman"/>
          <w:sz w:val="32"/>
          <w:szCs w:val="32"/>
        </w:rPr>
        <w:t>第二十</w:t>
      </w:r>
      <w:r>
        <w:rPr>
          <w:rFonts w:eastAsia="黑体" w:cs="Times New Roman" w:hint="eastAsia"/>
          <w:sz w:val="32"/>
          <w:szCs w:val="32"/>
        </w:rPr>
        <w:t>三</w:t>
      </w:r>
      <w:r w:rsidRPr="003E6DBD">
        <w:rPr>
          <w:rFonts w:eastAsia="黑体" w:cs="Times New Roman"/>
          <w:sz w:val="32"/>
          <w:szCs w:val="32"/>
        </w:rPr>
        <w:t>条</w:t>
      </w:r>
      <w:r w:rsidRPr="003E6DBD">
        <w:rPr>
          <w:rFonts w:cs="Times New Roman"/>
          <w:sz w:val="32"/>
          <w:szCs w:val="32"/>
        </w:rPr>
        <w:t xml:space="preserve">  </w:t>
      </w:r>
      <w:r w:rsidRPr="003E6DBD">
        <w:rPr>
          <w:rFonts w:cs="Times New Roman"/>
          <w:sz w:val="32"/>
          <w:szCs w:val="32"/>
        </w:rPr>
        <w:t>博士后人员的研究成果归属，依照国家有关知识产权的法律、法规办理。</w:t>
      </w:r>
    </w:p>
    <w:p w:rsidR="002D6020" w:rsidRPr="003E6DBD" w:rsidRDefault="002D6020" w:rsidP="002D6020">
      <w:pPr>
        <w:tabs>
          <w:tab w:val="left" w:pos="6900"/>
        </w:tabs>
        <w:spacing w:line="600" w:lineRule="exact"/>
        <w:ind w:firstLine="640"/>
        <w:rPr>
          <w:rFonts w:cs="Times New Roman"/>
          <w:sz w:val="32"/>
          <w:szCs w:val="32"/>
        </w:rPr>
      </w:pPr>
      <w:r w:rsidRPr="003E6DBD">
        <w:rPr>
          <w:rFonts w:eastAsia="黑体" w:cs="Times New Roman"/>
          <w:sz w:val="32"/>
          <w:szCs w:val="32"/>
        </w:rPr>
        <w:t>第二十</w:t>
      </w:r>
      <w:r>
        <w:rPr>
          <w:rFonts w:eastAsia="黑体" w:cs="Times New Roman" w:hint="eastAsia"/>
          <w:sz w:val="32"/>
          <w:szCs w:val="32"/>
        </w:rPr>
        <w:t>四</w:t>
      </w:r>
      <w:r w:rsidRPr="003E6DBD">
        <w:rPr>
          <w:rFonts w:eastAsia="黑体" w:cs="Times New Roman"/>
          <w:sz w:val="32"/>
          <w:szCs w:val="32"/>
        </w:rPr>
        <w:t>条</w:t>
      </w:r>
      <w:r w:rsidRPr="003E6DBD">
        <w:rPr>
          <w:rFonts w:cs="Times New Roman"/>
          <w:sz w:val="32"/>
          <w:szCs w:val="32"/>
        </w:rPr>
        <w:t xml:space="preserve">  </w:t>
      </w:r>
      <w:r w:rsidRPr="003E6DBD">
        <w:rPr>
          <w:rFonts w:cs="Times New Roman"/>
          <w:sz w:val="32"/>
          <w:szCs w:val="32"/>
        </w:rPr>
        <w:t>博士后人员在站期间，有下列情形之一者，应</w:t>
      </w:r>
      <w:proofErr w:type="gramStart"/>
      <w:r w:rsidRPr="003E6DBD">
        <w:rPr>
          <w:rFonts w:cs="Times New Roman"/>
          <w:sz w:val="32"/>
          <w:szCs w:val="32"/>
        </w:rPr>
        <w:t>予退</w:t>
      </w:r>
      <w:proofErr w:type="gramEnd"/>
      <w:r w:rsidRPr="003E6DBD">
        <w:rPr>
          <w:rFonts w:cs="Times New Roman"/>
          <w:sz w:val="32"/>
          <w:szCs w:val="32"/>
        </w:rPr>
        <w:t>站：</w:t>
      </w:r>
    </w:p>
    <w:p w:rsidR="002D6020" w:rsidRDefault="002D6020" w:rsidP="002D6020">
      <w:pPr>
        <w:tabs>
          <w:tab w:val="left" w:pos="6900"/>
        </w:tabs>
        <w:spacing w:line="600" w:lineRule="exact"/>
        <w:ind w:firstLine="640"/>
        <w:rPr>
          <w:rFonts w:cs="Times New Roman"/>
          <w:sz w:val="32"/>
          <w:szCs w:val="32"/>
        </w:rPr>
      </w:pPr>
      <w:r w:rsidRPr="003E6DBD">
        <w:rPr>
          <w:rFonts w:cs="Times New Roman"/>
          <w:sz w:val="32"/>
          <w:szCs w:val="32"/>
        </w:rPr>
        <w:t>（一）</w:t>
      </w:r>
      <w:r>
        <w:rPr>
          <w:rFonts w:cs="Times New Roman" w:hint="eastAsia"/>
          <w:sz w:val="32"/>
          <w:szCs w:val="32"/>
        </w:rPr>
        <w:t>进站半年后仍未取得国家承认的博士学位证书的；</w:t>
      </w:r>
    </w:p>
    <w:p w:rsidR="002D6020" w:rsidRPr="003E6DBD" w:rsidRDefault="002D6020" w:rsidP="002D6020">
      <w:pPr>
        <w:tabs>
          <w:tab w:val="left" w:pos="6900"/>
        </w:tabs>
        <w:spacing w:line="600" w:lineRule="exact"/>
        <w:ind w:firstLine="640"/>
        <w:rPr>
          <w:rFonts w:cs="Times New Roman"/>
          <w:sz w:val="32"/>
          <w:szCs w:val="32"/>
        </w:rPr>
      </w:pPr>
      <w:r w:rsidRPr="003E6DBD">
        <w:rPr>
          <w:rFonts w:cs="Times New Roman"/>
          <w:sz w:val="32"/>
          <w:szCs w:val="32"/>
        </w:rPr>
        <w:t>（二）</w:t>
      </w:r>
      <w:r>
        <w:rPr>
          <w:rFonts w:cs="Times New Roman" w:hint="eastAsia"/>
          <w:sz w:val="32"/>
          <w:szCs w:val="32"/>
        </w:rPr>
        <w:t>提供虚假材料获得进站资格的；</w:t>
      </w:r>
    </w:p>
    <w:p w:rsidR="002D6020" w:rsidRPr="003E6DBD" w:rsidRDefault="002D6020" w:rsidP="002D6020">
      <w:pPr>
        <w:tabs>
          <w:tab w:val="left" w:pos="6900"/>
        </w:tabs>
        <w:spacing w:line="600" w:lineRule="exact"/>
        <w:ind w:firstLine="640"/>
        <w:rPr>
          <w:rFonts w:cs="Times New Roman"/>
          <w:sz w:val="32"/>
          <w:szCs w:val="32"/>
        </w:rPr>
      </w:pPr>
      <w:r w:rsidRPr="003E6DBD">
        <w:rPr>
          <w:rFonts w:cs="Times New Roman"/>
          <w:sz w:val="32"/>
          <w:szCs w:val="32"/>
        </w:rPr>
        <w:lastRenderedPageBreak/>
        <w:t>（三）</w:t>
      </w:r>
      <w:r>
        <w:rPr>
          <w:rFonts w:cs="Times New Roman" w:hint="eastAsia"/>
          <w:sz w:val="32"/>
          <w:szCs w:val="32"/>
        </w:rPr>
        <w:t>中期或出站考核不合格的；</w:t>
      </w:r>
    </w:p>
    <w:p w:rsidR="002D6020" w:rsidRDefault="002D6020" w:rsidP="002D6020">
      <w:pPr>
        <w:tabs>
          <w:tab w:val="left" w:pos="6900"/>
        </w:tabs>
        <w:spacing w:line="600" w:lineRule="exact"/>
        <w:ind w:firstLine="640"/>
        <w:rPr>
          <w:rFonts w:cs="Times New Roman"/>
          <w:sz w:val="32"/>
          <w:szCs w:val="32"/>
        </w:rPr>
      </w:pPr>
      <w:r w:rsidRPr="003E6DBD">
        <w:rPr>
          <w:rFonts w:cs="Times New Roman"/>
          <w:sz w:val="32"/>
          <w:szCs w:val="32"/>
        </w:rPr>
        <w:t>（四）</w:t>
      </w:r>
      <w:r>
        <w:rPr>
          <w:rFonts w:cs="Times New Roman" w:hint="eastAsia"/>
          <w:sz w:val="32"/>
          <w:szCs w:val="32"/>
        </w:rPr>
        <w:t>严重违反学术道德，弄虚作假，影响恶劣的；</w:t>
      </w:r>
    </w:p>
    <w:p w:rsidR="002D6020" w:rsidRDefault="002D6020" w:rsidP="002D6020">
      <w:pPr>
        <w:tabs>
          <w:tab w:val="left" w:pos="6900"/>
        </w:tabs>
        <w:spacing w:line="600" w:lineRule="exact"/>
        <w:ind w:firstLine="640"/>
        <w:rPr>
          <w:rFonts w:cs="Times New Roman"/>
          <w:sz w:val="32"/>
          <w:szCs w:val="32"/>
        </w:rPr>
      </w:pPr>
      <w:r w:rsidRPr="003E6DBD">
        <w:rPr>
          <w:rFonts w:cs="Times New Roman"/>
          <w:sz w:val="32"/>
          <w:szCs w:val="32"/>
        </w:rPr>
        <w:t>（五）</w:t>
      </w:r>
      <w:r>
        <w:rPr>
          <w:rFonts w:cs="Times New Roman" w:hint="eastAsia"/>
          <w:sz w:val="32"/>
          <w:szCs w:val="32"/>
        </w:rPr>
        <w:t>被处以刑事处罚的；</w:t>
      </w:r>
    </w:p>
    <w:p w:rsidR="002D6020" w:rsidRPr="003E6DBD" w:rsidRDefault="002D6020" w:rsidP="002D6020">
      <w:pPr>
        <w:tabs>
          <w:tab w:val="left" w:pos="6900"/>
        </w:tabs>
        <w:spacing w:line="600" w:lineRule="exact"/>
        <w:ind w:firstLine="640"/>
        <w:rPr>
          <w:rFonts w:cs="Times New Roman"/>
          <w:sz w:val="32"/>
          <w:szCs w:val="32"/>
        </w:rPr>
      </w:pPr>
      <w:r w:rsidRPr="003E6DBD">
        <w:rPr>
          <w:rFonts w:cs="Times New Roman"/>
          <w:sz w:val="32"/>
          <w:szCs w:val="32"/>
        </w:rPr>
        <w:t>（六）</w:t>
      </w:r>
      <w:r>
        <w:rPr>
          <w:rFonts w:cs="Times New Roman" w:hint="eastAsia"/>
          <w:sz w:val="32"/>
          <w:szCs w:val="32"/>
        </w:rPr>
        <w:t>因旷工等行为违反所在单位劳动纪律规定，符合解除劳动（聘用）合同情形的；</w:t>
      </w:r>
    </w:p>
    <w:p w:rsidR="002D6020" w:rsidRDefault="002D6020" w:rsidP="002D6020">
      <w:pPr>
        <w:tabs>
          <w:tab w:val="left" w:pos="6900"/>
        </w:tabs>
        <w:spacing w:line="600" w:lineRule="exact"/>
        <w:ind w:firstLine="640"/>
        <w:rPr>
          <w:rFonts w:cs="Times New Roman"/>
          <w:sz w:val="32"/>
          <w:szCs w:val="32"/>
        </w:rPr>
      </w:pPr>
      <w:r w:rsidRPr="003E6DBD">
        <w:rPr>
          <w:rFonts w:cs="Times New Roman"/>
          <w:sz w:val="32"/>
          <w:szCs w:val="32"/>
        </w:rPr>
        <w:t>（七）</w:t>
      </w:r>
      <w:r>
        <w:rPr>
          <w:rFonts w:cs="Times New Roman" w:hint="eastAsia"/>
          <w:sz w:val="32"/>
          <w:szCs w:val="32"/>
        </w:rPr>
        <w:t>因患病等原因难以完成研究工作的；</w:t>
      </w:r>
    </w:p>
    <w:p w:rsidR="002D6020" w:rsidRDefault="002D6020" w:rsidP="002D6020">
      <w:pPr>
        <w:tabs>
          <w:tab w:val="left" w:pos="6900"/>
        </w:tabs>
        <w:spacing w:line="600" w:lineRule="exact"/>
        <w:ind w:firstLine="640"/>
        <w:rPr>
          <w:rFonts w:cs="Times New Roman"/>
          <w:sz w:val="32"/>
          <w:szCs w:val="32"/>
        </w:rPr>
      </w:pPr>
      <w:r>
        <w:rPr>
          <w:rFonts w:cs="Times New Roman" w:hint="eastAsia"/>
          <w:sz w:val="32"/>
          <w:szCs w:val="32"/>
        </w:rPr>
        <w:t>（八）出国逾期不归超过</w:t>
      </w:r>
      <w:r>
        <w:rPr>
          <w:rFonts w:cs="Times New Roman" w:hint="eastAsia"/>
          <w:sz w:val="32"/>
          <w:szCs w:val="32"/>
        </w:rPr>
        <w:t>30</w:t>
      </w:r>
      <w:r>
        <w:rPr>
          <w:rFonts w:cs="Times New Roman" w:hint="eastAsia"/>
          <w:sz w:val="32"/>
          <w:szCs w:val="32"/>
        </w:rPr>
        <w:t>天的；</w:t>
      </w:r>
    </w:p>
    <w:p w:rsidR="002D6020" w:rsidRDefault="002D6020" w:rsidP="002D6020">
      <w:pPr>
        <w:tabs>
          <w:tab w:val="left" w:pos="6900"/>
        </w:tabs>
        <w:spacing w:line="600" w:lineRule="exact"/>
        <w:ind w:firstLine="640"/>
        <w:rPr>
          <w:rFonts w:cs="Times New Roman"/>
          <w:sz w:val="32"/>
          <w:szCs w:val="32"/>
        </w:rPr>
      </w:pPr>
      <w:r>
        <w:rPr>
          <w:rFonts w:cs="Times New Roman" w:hint="eastAsia"/>
          <w:sz w:val="32"/>
          <w:szCs w:val="32"/>
        </w:rPr>
        <w:t>（九）合同（协议）期满，无正当理由不办理出站手续或在站时间超过</w:t>
      </w:r>
      <w:r>
        <w:rPr>
          <w:rFonts w:cs="Times New Roman" w:hint="eastAsia"/>
          <w:sz w:val="32"/>
          <w:szCs w:val="32"/>
        </w:rPr>
        <w:t>6</w:t>
      </w:r>
      <w:r>
        <w:rPr>
          <w:rFonts w:cs="Times New Roman" w:hint="eastAsia"/>
          <w:sz w:val="32"/>
          <w:szCs w:val="32"/>
        </w:rPr>
        <w:t>年的；</w:t>
      </w:r>
    </w:p>
    <w:p w:rsidR="002D6020" w:rsidRPr="002C6F5E" w:rsidRDefault="002D6020" w:rsidP="002D6020">
      <w:pPr>
        <w:tabs>
          <w:tab w:val="left" w:pos="6900"/>
        </w:tabs>
        <w:spacing w:line="600" w:lineRule="exact"/>
        <w:ind w:firstLine="640"/>
        <w:rPr>
          <w:rFonts w:cs="Times New Roman"/>
          <w:sz w:val="32"/>
          <w:szCs w:val="32"/>
        </w:rPr>
      </w:pPr>
      <w:r>
        <w:rPr>
          <w:rFonts w:cs="Times New Roman" w:hint="eastAsia"/>
          <w:sz w:val="32"/>
          <w:szCs w:val="32"/>
        </w:rPr>
        <w:t>（十）其他情况应</w:t>
      </w:r>
      <w:proofErr w:type="gramStart"/>
      <w:r>
        <w:rPr>
          <w:rFonts w:cs="Times New Roman" w:hint="eastAsia"/>
          <w:sz w:val="32"/>
          <w:szCs w:val="32"/>
        </w:rPr>
        <w:t>予退</w:t>
      </w:r>
      <w:proofErr w:type="gramEnd"/>
      <w:r>
        <w:rPr>
          <w:rFonts w:cs="Times New Roman" w:hint="eastAsia"/>
          <w:sz w:val="32"/>
          <w:szCs w:val="32"/>
        </w:rPr>
        <w:t>站的。</w:t>
      </w:r>
    </w:p>
    <w:p w:rsidR="002D6020" w:rsidRPr="003E6DBD" w:rsidRDefault="002D6020" w:rsidP="002D6020">
      <w:pPr>
        <w:tabs>
          <w:tab w:val="left" w:pos="6900"/>
        </w:tabs>
        <w:spacing w:line="600" w:lineRule="exact"/>
        <w:ind w:firstLine="640"/>
        <w:rPr>
          <w:rFonts w:cs="Times New Roman"/>
          <w:sz w:val="32"/>
          <w:szCs w:val="32"/>
        </w:rPr>
      </w:pPr>
      <w:r w:rsidRPr="003E6DBD">
        <w:rPr>
          <w:rFonts w:eastAsia="黑体" w:cs="Times New Roman"/>
          <w:sz w:val="32"/>
          <w:szCs w:val="32"/>
        </w:rPr>
        <w:t>第二十</w:t>
      </w:r>
      <w:r>
        <w:rPr>
          <w:rFonts w:eastAsia="黑体" w:cs="Times New Roman" w:hint="eastAsia"/>
          <w:sz w:val="32"/>
          <w:szCs w:val="32"/>
        </w:rPr>
        <w:t>五</w:t>
      </w:r>
      <w:r w:rsidRPr="003E6DBD">
        <w:rPr>
          <w:rFonts w:eastAsia="黑体" w:cs="Times New Roman"/>
          <w:sz w:val="32"/>
          <w:szCs w:val="32"/>
        </w:rPr>
        <w:t>条</w:t>
      </w:r>
      <w:r w:rsidRPr="003E6DBD">
        <w:rPr>
          <w:rFonts w:cs="Times New Roman"/>
          <w:sz w:val="32"/>
          <w:szCs w:val="32"/>
        </w:rPr>
        <w:t xml:space="preserve">  </w:t>
      </w:r>
      <w:proofErr w:type="gramStart"/>
      <w:r w:rsidRPr="003E6DBD">
        <w:rPr>
          <w:rFonts w:cs="Times New Roman"/>
          <w:sz w:val="32"/>
          <w:szCs w:val="32"/>
        </w:rPr>
        <w:t>退站的</w:t>
      </w:r>
      <w:proofErr w:type="gramEnd"/>
      <w:r w:rsidRPr="003E6DBD">
        <w:rPr>
          <w:rFonts w:cs="Times New Roman"/>
          <w:sz w:val="32"/>
          <w:szCs w:val="32"/>
        </w:rPr>
        <w:t>博士后人员，不再享受博士后人员待遇；由设站单位</w:t>
      </w:r>
      <w:proofErr w:type="gramStart"/>
      <w:r w:rsidRPr="003E6DBD">
        <w:rPr>
          <w:rFonts w:cs="Times New Roman"/>
          <w:sz w:val="32"/>
          <w:szCs w:val="32"/>
        </w:rPr>
        <w:t>作出</w:t>
      </w:r>
      <w:proofErr w:type="gramEnd"/>
      <w:r w:rsidRPr="003E6DBD">
        <w:rPr>
          <w:rFonts w:cs="Times New Roman"/>
          <w:sz w:val="32"/>
          <w:szCs w:val="32"/>
        </w:rPr>
        <w:t>终止其在站工作的决定，在省级博士后管理部门办理其户口和人事关系手续，并报市人力资源局备案。</w:t>
      </w:r>
    </w:p>
    <w:p w:rsidR="002D6020" w:rsidRPr="002D6020" w:rsidRDefault="002D6020" w:rsidP="002D6020">
      <w:pPr>
        <w:tabs>
          <w:tab w:val="left" w:pos="6900"/>
        </w:tabs>
        <w:spacing w:line="600" w:lineRule="exact"/>
        <w:ind w:firstLine="640"/>
        <w:rPr>
          <w:rFonts w:cs="Times New Roman"/>
          <w:sz w:val="32"/>
          <w:szCs w:val="32"/>
        </w:rPr>
      </w:pPr>
      <w:r w:rsidRPr="003E6DBD">
        <w:rPr>
          <w:rFonts w:eastAsia="黑体" w:cs="Times New Roman"/>
          <w:sz w:val="32"/>
          <w:szCs w:val="32"/>
        </w:rPr>
        <w:t>第二十</w:t>
      </w:r>
      <w:r>
        <w:rPr>
          <w:rFonts w:eastAsia="黑体" w:cs="Times New Roman" w:hint="eastAsia"/>
          <w:sz w:val="32"/>
          <w:szCs w:val="32"/>
        </w:rPr>
        <w:t>六</w:t>
      </w:r>
      <w:r w:rsidRPr="003E6DBD">
        <w:rPr>
          <w:rFonts w:eastAsia="黑体" w:cs="Times New Roman"/>
          <w:sz w:val="32"/>
          <w:szCs w:val="32"/>
        </w:rPr>
        <w:t>条</w:t>
      </w:r>
      <w:r w:rsidRPr="003E6DBD">
        <w:rPr>
          <w:rFonts w:cs="Times New Roman"/>
          <w:sz w:val="32"/>
          <w:szCs w:val="32"/>
        </w:rPr>
        <w:t xml:space="preserve">  </w:t>
      </w:r>
      <w:r w:rsidRPr="003E6DBD">
        <w:rPr>
          <w:rFonts w:cs="Times New Roman"/>
          <w:sz w:val="32"/>
          <w:szCs w:val="32"/>
        </w:rPr>
        <w:t>博士后人员工作期满，由招收单位按照国家和省有关规定为其办理出站手续，做好建档工作，并报市人力资源局备案。除工作协议另有约定以外，其就业实行自主择业。</w:t>
      </w:r>
    </w:p>
    <w:p w:rsidR="002D6020" w:rsidRPr="00FC30F3" w:rsidRDefault="002D6020" w:rsidP="002D6020">
      <w:pPr>
        <w:tabs>
          <w:tab w:val="left" w:pos="6900"/>
        </w:tabs>
        <w:spacing w:line="600" w:lineRule="exact"/>
        <w:ind w:firstLine="640"/>
        <w:jc w:val="center"/>
        <w:rPr>
          <w:rFonts w:ascii="黑体" w:eastAsia="黑体" w:cs="Times New Roman"/>
          <w:sz w:val="32"/>
          <w:szCs w:val="32"/>
        </w:rPr>
      </w:pPr>
      <w:r w:rsidRPr="00FC30F3">
        <w:rPr>
          <w:rFonts w:ascii="黑体" w:eastAsia="黑体" w:cs="Times New Roman" w:hint="eastAsia"/>
          <w:sz w:val="32"/>
          <w:szCs w:val="32"/>
        </w:rPr>
        <w:t>第五章  博士后工作扶持政策</w:t>
      </w:r>
    </w:p>
    <w:p w:rsidR="008177E3" w:rsidRPr="007F4C5C" w:rsidRDefault="00B43619" w:rsidP="009104AE">
      <w:pPr>
        <w:tabs>
          <w:tab w:val="left" w:pos="6900"/>
        </w:tabs>
        <w:spacing w:line="600" w:lineRule="exact"/>
        <w:ind w:firstLine="640"/>
        <w:rPr>
          <w:rFonts w:cs="Times New Roman"/>
          <w:sz w:val="32"/>
          <w:szCs w:val="32"/>
        </w:rPr>
      </w:pPr>
      <w:r w:rsidRPr="003E6DBD">
        <w:rPr>
          <w:rFonts w:eastAsia="黑体" w:cs="Times New Roman"/>
          <w:sz w:val="32"/>
          <w:szCs w:val="32"/>
        </w:rPr>
        <w:t>第二十</w:t>
      </w:r>
      <w:r w:rsidR="002D6020">
        <w:rPr>
          <w:rFonts w:eastAsia="黑体" w:cs="Times New Roman" w:hint="eastAsia"/>
          <w:sz w:val="32"/>
          <w:szCs w:val="32"/>
        </w:rPr>
        <w:t>七</w:t>
      </w:r>
      <w:r w:rsidRPr="003E6DBD">
        <w:rPr>
          <w:rFonts w:eastAsia="黑体" w:cs="Times New Roman"/>
          <w:sz w:val="32"/>
          <w:szCs w:val="32"/>
        </w:rPr>
        <w:t>条</w:t>
      </w:r>
      <w:r w:rsidRPr="007F4C5C">
        <w:rPr>
          <w:rFonts w:cs="Times New Roman"/>
          <w:sz w:val="32"/>
          <w:szCs w:val="32"/>
        </w:rPr>
        <w:t xml:space="preserve">  </w:t>
      </w:r>
      <w:r w:rsidR="002603CA" w:rsidRPr="007F4C5C">
        <w:rPr>
          <w:rFonts w:cs="Times New Roman" w:hint="eastAsia"/>
          <w:sz w:val="32"/>
          <w:szCs w:val="32"/>
        </w:rPr>
        <w:t>博士后人员进站报到后，可凭人力资源和社会保障部门介绍信、身份证和户口簿等有效证明材料在招收单位或自有房产所在地公安分局办理入户手续，其配偶和未成年子女可以随其迁移入户为常住人口</w:t>
      </w:r>
      <w:r w:rsidR="000732A3" w:rsidRPr="007F4C5C">
        <w:rPr>
          <w:rFonts w:cs="Times New Roman"/>
          <w:sz w:val="32"/>
          <w:szCs w:val="32"/>
        </w:rPr>
        <w:t>。</w:t>
      </w:r>
    </w:p>
    <w:p w:rsidR="004237BC" w:rsidRPr="007F4C5C" w:rsidRDefault="002D6020" w:rsidP="009104AE">
      <w:pPr>
        <w:tabs>
          <w:tab w:val="left" w:pos="6900"/>
        </w:tabs>
        <w:spacing w:line="600" w:lineRule="exact"/>
        <w:ind w:firstLine="640"/>
        <w:rPr>
          <w:rFonts w:cs="Times New Roman"/>
          <w:sz w:val="32"/>
          <w:szCs w:val="32"/>
        </w:rPr>
      </w:pPr>
      <w:r>
        <w:rPr>
          <w:rFonts w:ascii="黑体" w:eastAsia="黑体" w:cs="Times New Roman" w:hint="eastAsia"/>
          <w:sz w:val="32"/>
          <w:szCs w:val="32"/>
        </w:rPr>
        <w:t>第二十八</w:t>
      </w:r>
      <w:r w:rsidR="004237BC" w:rsidRPr="004237BC">
        <w:rPr>
          <w:rFonts w:ascii="黑体" w:eastAsia="黑体" w:cs="Times New Roman" w:hint="eastAsia"/>
          <w:sz w:val="32"/>
          <w:szCs w:val="32"/>
        </w:rPr>
        <w:t>条</w:t>
      </w:r>
      <w:r w:rsidR="004237BC">
        <w:rPr>
          <w:rFonts w:cs="Times New Roman" w:hint="eastAsia"/>
          <w:sz w:val="32"/>
          <w:szCs w:val="32"/>
        </w:rPr>
        <w:t xml:space="preserve">  </w:t>
      </w:r>
      <w:r w:rsidR="004237BC" w:rsidRPr="007F4C5C">
        <w:rPr>
          <w:rFonts w:cs="Times New Roman" w:hint="eastAsia"/>
          <w:sz w:val="32"/>
          <w:szCs w:val="32"/>
        </w:rPr>
        <w:t>博士后在站期间，随其流动的子女在暂住户口所</w:t>
      </w:r>
      <w:r w:rsidR="004237BC" w:rsidRPr="007F4C5C">
        <w:rPr>
          <w:rFonts w:cs="Times New Roman" w:hint="eastAsia"/>
          <w:sz w:val="32"/>
          <w:szCs w:val="32"/>
        </w:rPr>
        <w:lastRenderedPageBreak/>
        <w:t>在地办理</w:t>
      </w:r>
      <w:r w:rsidR="002E7675" w:rsidRPr="007F4C5C">
        <w:rPr>
          <w:rFonts w:cs="Times New Roman" w:hint="eastAsia"/>
          <w:sz w:val="32"/>
          <w:szCs w:val="32"/>
        </w:rPr>
        <w:t>入</w:t>
      </w:r>
      <w:r w:rsidR="004237BC" w:rsidRPr="007F4C5C">
        <w:rPr>
          <w:rFonts w:cs="Times New Roman" w:hint="eastAsia"/>
          <w:sz w:val="32"/>
          <w:szCs w:val="32"/>
        </w:rPr>
        <w:t>幼儿园、上小学和初中、报考（转入）高中以及报考高等院校或中等专业学校等事宜，享受当地常住户口居民的同等待遇。</w:t>
      </w:r>
    </w:p>
    <w:p w:rsidR="0074529D" w:rsidRPr="003E6DBD" w:rsidRDefault="0074529D" w:rsidP="009104AE">
      <w:pPr>
        <w:tabs>
          <w:tab w:val="left" w:pos="6900"/>
        </w:tabs>
        <w:spacing w:line="600" w:lineRule="exact"/>
        <w:ind w:firstLine="640"/>
        <w:rPr>
          <w:rFonts w:cs="Times New Roman"/>
          <w:sz w:val="32"/>
          <w:szCs w:val="32"/>
        </w:rPr>
      </w:pPr>
      <w:r w:rsidRPr="0074529D">
        <w:rPr>
          <w:rFonts w:ascii="黑体" w:eastAsia="黑体" w:cs="Times New Roman" w:hint="eastAsia"/>
          <w:sz w:val="32"/>
          <w:szCs w:val="32"/>
        </w:rPr>
        <w:t>第二十</w:t>
      </w:r>
      <w:r w:rsidR="002D6020">
        <w:rPr>
          <w:rFonts w:ascii="黑体" w:eastAsia="黑体" w:cs="Times New Roman" w:hint="eastAsia"/>
          <w:sz w:val="32"/>
          <w:szCs w:val="32"/>
        </w:rPr>
        <w:t>九</w:t>
      </w:r>
      <w:r w:rsidRPr="0074529D">
        <w:rPr>
          <w:rFonts w:ascii="黑体" w:eastAsia="黑体" w:cs="Times New Roman" w:hint="eastAsia"/>
          <w:sz w:val="32"/>
          <w:szCs w:val="32"/>
        </w:rPr>
        <w:t>条</w:t>
      </w:r>
      <w:r>
        <w:rPr>
          <w:rFonts w:cs="Times New Roman" w:hint="eastAsia"/>
          <w:sz w:val="32"/>
          <w:szCs w:val="32"/>
        </w:rPr>
        <w:t xml:space="preserve">  </w:t>
      </w:r>
      <w:r>
        <w:rPr>
          <w:rFonts w:cs="Times New Roman" w:hint="eastAsia"/>
          <w:sz w:val="32"/>
          <w:szCs w:val="32"/>
        </w:rPr>
        <w:t>对进站前未进行过职称评定的博士后人员，设站单位应予以</w:t>
      </w:r>
      <w:r w:rsidR="00B72DB7">
        <w:rPr>
          <w:rFonts w:cs="Times New Roman" w:hint="eastAsia"/>
          <w:sz w:val="32"/>
          <w:szCs w:val="32"/>
        </w:rPr>
        <w:t>认定</w:t>
      </w:r>
      <w:r>
        <w:rPr>
          <w:rFonts w:cs="Times New Roman" w:hint="eastAsia"/>
          <w:sz w:val="32"/>
          <w:szCs w:val="32"/>
        </w:rPr>
        <w:t>中级职称，在博士后人员期满出站前，可对其进行职称评定或提出评定意见。博士后人员在</w:t>
      </w:r>
      <w:proofErr w:type="gramStart"/>
      <w:r>
        <w:rPr>
          <w:rFonts w:cs="Times New Roman" w:hint="eastAsia"/>
          <w:sz w:val="32"/>
          <w:szCs w:val="32"/>
        </w:rPr>
        <w:t>站期间</w:t>
      </w:r>
      <w:proofErr w:type="gramEnd"/>
      <w:r>
        <w:rPr>
          <w:rFonts w:cs="Times New Roman" w:hint="eastAsia"/>
          <w:sz w:val="32"/>
          <w:szCs w:val="32"/>
        </w:rPr>
        <w:t>的科研成果应作为在站或出站后评定职称的依据。</w:t>
      </w:r>
    </w:p>
    <w:p w:rsidR="00DD75E0" w:rsidRPr="003E6DBD" w:rsidRDefault="00DD75E0" w:rsidP="009104AE">
      <w:pPr>
        <w:tabs>
          <w:tab w:val="left" w:pos="6900"/>
        </w:tabs>
        <w:spacing w:line="600" w:lineRule="exact"/>
        <w:ind w:firstLine="640"/>
        <w:rPr>
          <w:rFonts w:cs="Times New Roman"/>
          <w:sz w:val="32"/>
          <w:szCs w:val="32"/>
        </w:rPr>
      </w:pPr>
      <w:r w:rsidRPr="003E6DBD">
        <w:rPr>
          <w:rFonts w:eastAsia="黑体" w:cs="Times New Roman"/>
          <w:sz w:val="32"/>
          <w:szCs w:val="32"/>
        </w:rPr>
        <w:t>第</w:t>
      </w:r>
      <w:r w:rsidR="004237BC">
        <w:rPr>
          <w:rFonts w:eastAsia="黑体" w:cs="Times New Roman" w:hint="eastAsia"/>
          <w:sz w:val="32"/>
          <w:szCs w:val="32"/>
        </w:rPr>
        <w:t>三十</w:t>
      </w:r>
      <w:r w:rsidRPr="003E6DBD">
        <w:rPr>
          <w:rFonts w:eastAsia="黑体" w:cs="Times New Roman"/>
          <w:sz w:val="32"/>
          <w:szCs w:val="32"/>
        </w:rPr>
        <w:t>条</w:t>
      </w:r>
      <w:r w:rsidRPr="003E6DBD">
        <w:rPr>
          <w:rFonts w:cs="Times New Roman"/>
          <w:sz w:val="32"/>
          <w:szCs w:val="32"/>
        </w:rPr>
        <w:t xml:space="preserve">  </w:t>
      </w:r>
      <w:r w:rsidRPr="003E6DBD">
        <w:rPr>
          <w:rFonts w:cs="Times New Roman"/>
          <w:sz w:val="32"/>
          <w:szCs w:val="32"/>
        </w:rPr>
        <w:t>市人力资源局定期举办博士后工作管理人员业务培训和经验交流活动，提高我市博士后工作管理水平。定期举办高层次人才交流与项目洽谈活动，大力引进博士后人才。定期举办博士后人员联谊和学术交流活动，加强博士后人才队伍建设。</w:t>
      </w:r>
    </w:p>
    <w:p w:rsidR="000A7C9C"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第三十</w:t>
      </w:r>
      <w:r w:rsidR="000A7C9C">
        <w:rPr>
          <w:rFonts w:ascii="黑体" w:eastAsia="黑体" w:cs="Times New Roman" w:hint="eastAsia"/>
          <w:sz w:val="32"/>
          <w:szCs w:val="32"/>
        </w:rPr>
        <w:t>一</w:t>
      </w:r>
      <w:r w:rsidRPr="00F62C59">
        <w:rPr>
          <w:rFonts w:ascii="黑体" w:eastAsia="黑体" w:cs="Times New Roman" w:hint="eastAsia"/>
          <w:sz w:val="32"/>
          <w:szCs w:val="32"/>
        </w:rPr>
        <w:t>条</w:t>
      </w:r>
      <w:r>
        <w:rPr>
          <w:rFonts w:cs="Times New Roman" w:hint="eastAsia"/>
          <w:sz w:val="32"/>
          <w:szCs w:val="32"/>
        </w:rPr>
        <w:t xml:space="preserve">  </w:t>
      </w:r>
      <w:r w:rsidR="00717A4E" w:rsidRPr="003E6DBD">
        <w:rPr>
          <w:rFonts w:cs="Times New Roman"/>
          <w:sz w:val="32"/>
          <w:szCs w:val="32"/>
        </w:rPr>
        <w:t>建站资助。对新设立的流动站、工作站、分站、创新实践基地给予一次性经费资助，流动站、工作站资助标准为</w:t>
      </w:r>
      <w:r w:rsidR="00717A4E" w:rsidRPr="003E6DBD">
        <w:rPr>
          <w:rFonts w:cs="Times New Roman"/>
          <w:sz w:val="32"/>
          <w:szCs w:val="32"/>
        </w:rPr>
        <w:t>100</w:t>
      </w:r>
      <w:r w:rsidR="00717A4E" w:rsidRPr="003E6DBD">
        <w:rPr>
          <w:rFonts w:cs="Times New Roman"/>
          <w:sz w:val="32"/>
          <w:szCs w:val="32"/>
        </w:rPr>
        <w:t>万元，</w:t>
      </w:r>
      <w:r w:rsidR="00717A4E" w:rsidRPr="00F94F51">
        <w:rPr>
          <w:rFonts w:cs="Times New Roman"/>
          <w:sz w:val="32"/>
          <w:szCs w:val="32"/>
        </w:rPr>
        <w:t>分站、创新实践基地资助标准为</w:t>
      </w:r>
      <w:r w:rsidR="00196392" w:rsidRPr="00F94F51">
        <w:rPr>
          <w:rFonts w:cs="Times New Roman" w:hint="eastAsia"/>
          <w:sz w:val="32"/>
          <w:szCs w:val="32"/>
        </w:rPr>
        <w:t>35</w:t>
      </w:r>
      <w:r w:rsidR="00F316DC" w:rsidRPr="00F94F51">
        <w:rPr>
          <w:rFonts w:cs="Times New Roman"/>
          <w:sz w:val="32"/>
          <w:szCs w:val="32"/>
        </w:rPr>
        <w:t>万元。</w:t>
      </w:r>
      <w:r w:rsidR="00B93432" w:rsidRPr="003E6DBD">
        <w:rPr>
          <w:rFonts w:cs="Times New Roman"/>
          <w:sz w:val="32"/>
          <w:szCs w:val="32"/>
        </w:rPr>
        <w:t>分站、创新实践基地经批准设立工作站的，按工作站的资助标准补齐差额部分。</w:t>
      </w:r>
    </w:p>
    <w:p w:rsidR="000A7C9C"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三十二</w:t>
      </w:r>
      <w:r w:rsidRPr="00F62C59">
        <w:rPr>
          <w:rFonts w:ascii="黑体" w:eastAsia="黑体" w:cs="Times New Roman" w:hint="eastAsia"/>
          <w:sz w:val="32"/>
          <w:szCs w:val="32"/>
        </w:rPr>
        <w:t>条</w:t>
      </w:r>
      <w:r>
        <w:rPr>
          <w:rFonts w:cs="Times New Roman" w:hint="eastAsia"/>
          <w:sz w:val="32"/>
          <w:szCs w:val="32"/>
        </w:rPr>
        <w:t xml:space="preserve">  </w:t>
      </w:r>
      <w:r w:rsidR="00F316DC" w:rsidRPr="003E6DBD">
        <w:rPr>
          <w:rFonts w:cs="Times New Roman"/>
          <w:sz w:val="32"/>
          <w:szCs w:val="32"/>
        </w:rPr>
        <w:t>进站资助。对新进站的博士后人员，在</w:t>
      </w:r>
      <w:proofErr w:type="gramStart"/>
      <w:r w:rsidR="00F316DC" w:rsidRPr="003E6DBD">
        <w:rPr>
          <w:rFonts w:cs="Times New Roman"/>
          <w:sz w:val="32"/>
          <w:szCs w:val="32"/>
        </w:rPr>
        <w:t>站期间</w:t>
      </w:r>
      <w:proofErr w:type="gramEnd"/>
      <w:r w:rsidR="00F316DC" w:rsidRPr="003E6DBD">
        <w:rPr>
          <w:rFonts w:cs="Times New Roman"/>
          <w:sz w:val="32"/>
          <w:szCs w:val="32"/>
        </w:rPr>
        <w:t>每年给予</w:t>
      </w:r>
      <w:r w:rsidR="00F316DC" w:rsidRPr="003E6DBD">
        <w:rPr>
          <w:rFonts w:cs="Times New Roman"/>
          <w:sz w:val="32"/>
          <w:szCs w:val="32"/>
        </w:rPr>
        <w:t>15</w:t>
      </w:r>
      <w:r w:rsidR="00F316DC" w:rsidRPr="003E6DBD">
        <w:rPr>
          <w:rFonts w:cs="Times New Roman"/>
          <w:sz w:val="32"/>
          <w:szCs w:val="32"/>
        </w:rPr>
        <w:t>万元资助，资助期不超过</w:t>
      </w:r>
      <w:r w:rsidR="00F316DC" w:rsidRPr="003E6DBD">
        <w:rPr>
          <w:rFonts w:cs="Times New Roman"/>
          <w:sz w:val="32"/>
          <w:szCs w:val="32"/>
        </w:rPr>
        <w:t>2</w:t>
      </w:r>
      <w:r w:rsidR="00F316DC" w:rsidRPr="003E6DBD">
        <w:rPr>
          <w:rFonts w:cs="Times New Roman"/>
          <w:sz w:val="32"/>
          <w:szCs w:val="32"/>
        </w:rPr>
        <w:t>年，在博士后人员分别完成开题报告和中期考核后按年度拨付，主要用于科研经费、导师指导费及个人生活补助等支出。</w:t>
      </w:r>
    </w:p>
    <w:p w:rsidR="00432661" w:rsidRPr="003E6DBD"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三十三</w:t>
      </w:r>
      <w:r w:rsidRPr="00F62C59">
        <w:rPr>
          <w:rFonts w:ascii="黑体" w:eastAsia="黑体" w:cs="Times New Roman" w:hint="eastAsia"/>
          <w:sz w:val="32"/>
          <w:szCs w:val="32"/>
        </w:rPr>
        <w:t>条</w:t>
      </w:r>
      <w:r>
        <w:rPr>
          <w:rFonts w:cs="Times New Roman" w:hint="eastAsia"/>
          <w:sz w:val="32"/>
          <w:szCs w:val="32"/>
        </w:rPr>
        <w:t xml:space="preserve">  </w:t>
      </w:r>
      <w:r w:rsidR="00432661" w:rsidRPr="003E6DBD">
        <w:rPr>
          <w:rFonts w:cs="Times New Roman"/>
          <w:sz w:val="32"/>
          <w:szCs w:val="32"/>
        </w:rPr>
        <w:t>特约研</w:t>
      </w:r>
      <w:r w:rsidR="008F6C93">
        <w:rPr>
          <w:rFonts w:cs="Times New Roman"/>
          <w:sz w:val="32"/>
          <w:szCs w:val="32"/>
        </w:rPr>
        <w:t>究员资助。对经市人力资源局审核的特约研究员，在聘任期内给予聘任</w:t>
      </w:r>
      <w:r w:rsidR="00432661" w:rsidRPr="003E6DBD">
        <w:rPr>
          <w:rFonts w:cs="Times New Roman"/>
          <w:sz w:val="32"/>
          <w:szCs w:val="32"/>
        </w:rPr>
        <w:t>单位每年</w:t>
      </w:r>
      <w:r w:rsidR="00432661" w:rsidRPr="003E6DBD">
        <w:rPr>
          <w:rFonts w:cs="Times New Roman"/>
          <w:sz w:val="32"/>
          <w:szCs w:val="32"/>
        </w:rPr>
        <w:t>5</w:t>
      </w:r>
      <w:r w:rsidR="00432661" w:rsidRPr="003E6DBD">
        <w:rPr>
          <w:rFonts w:cs="Times New Roman"/>
          <w:sz w:val="32"/>
          <w:szCs w:val="32"/>
        </w:rPr>
        <w:t>万元的聘任岗位资助，资助期不超过</w:t>
      </w:r>
      <w:r w:rsidR="00432661" w:rsidRPr="003E6DBD">
        <w:rPr>
          <w:rFonts w:cs="Times New Roman"/>
          <w:sz w:val="32"/>
          <w:szCs w:val="32"/>
        </w:rPr>
        <w:t>3</w:t>
      </w:r>
      <w:r w:rsidR="00432661" w:rsidRPr="003E6DBD">
        <w:rPr>
          <w:rFonts w:cs="Times New Roman"/>
          <w:sz w:val="32"/>
          <w:szCs w:val="32"/>
        </w:rPr>
        <w:t>年，主要用于科研经费和生活补贴等支出。</w:t>
      </w:r>
    </w:p>
    <w:p w:rsidR="00432661" w:rsidRPr="003E6DBD"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三十四</w:t>
      </w:r>
      <w:r w:rsidRPr="00F62C59">
        <w:rPr>
          <w:rFonts w:ascii="黑体" w:eastAsia="黑体" w:cs="Times New Roman" w:hint="eastAsia"/>
          <w:sz w:val="32"/>
          <w:szCs w:val="32"/>
        </w:rPr>
        <w:t>条</w:t>
      </w:r>
      <w:r>
        <w:rPr>
          <w:rFonts w:cs="Times New Roman" w:hint="eastAsia"/>
          <w:sz w:val="32"/>
          <w:szCs w:val="32"/>
        </w:rPr>
        <w:t xml:space="preserve">  </w:t>
      </w:r>
      <w:r w:rsidR="00432661" w:rsidRPr="003E6DBD">
        <w:rPr>
          <w:rFonts w:cs="Times New Roman"/>
          <w:sz w:val="32"/>
          <w:szCs w:val="32"/>
        </w:rPr>
        <w:t>学术交流资助。</w:t>
      </w:r>
      <w:r w:rsidR="00432661" w:rsidRPr="00F94F51">
        <w:rPr>
          <w:rFonts w:cs="Times New Roman"/>
          <w:sz w:val="32"/>
          <w:szCs w:val="32"/>
        </w:rPr>
        <w:t>对在站博士后人员、特约研究员</w:t>
      </w:r>
      <w:r w:rsidR="00432661" w:rsidRPr="00F94F51">
        <w:rPr>
          <w:rFonts w:cs="Times New Roman"/>
          <w:sz w:val="32"/>
          <w:szCs w:val="32"/>
        </w:rPr>
        <w:lastRenderedPageBreak/>
        <w:t>经市人力资源局同意，参加国内外学术交流或开展项目学习、做访问学者等短期进修的</w:t>
      </w:r>
      <w:r w:rsidR="00852DC2" w:rsidRPr="00F94F51">
        <w:rPr>
          <w:rFonts w:cs="Times New Roman" w:hint="eastAsia"/>
          <w:sz w:val="32"/>
          <w:szCs w:val="32"/>
        </w:rPr>
        <w:t>给予定额补助，活动举办地在国外的</w:t>
      </w:r>
      <w:r w:rsidR="00D83D21" w:rsidRPr="00F94F51">
        <w:rPr>
          <w:rFonts w:cs="Times New Roman" w:hint="eastAsia"/>
          <w:sz w:val="32"/>
          <w:szCs w:val="32"/>
        </w:rPr>
        <w:t>补助</w:t>
      </w:r>
      <w:r w:rsidR="00FE66E8" w:rsidRPr="00F94F51">
        <w:rPr>
          <w:rFonts w:cs="Times New Roman" w:hint="eastAsia"/>
          <w:sz w:val="32"/>
          <w:szCs w:val="32"/>
        </w:rPr>
        <w:t>1</w:t>
      </w:r>
      <w:r w:rsidR="00163800" w:rsidRPr="00F94F51">
        <w:rPr>
          <w:rFonts w:cs="Times New Roman" w:hint="eastAsia"/>
          <w:sz w:val="32"/>
          <w:szCs w:val="32"/>
        </w:rPr>
        <w:t>2000</w:t>
      </w:r>
      <w:r w:rsidR="00852DC2" w:rsidRPr="00F94F51">
        <w:rPr>
          <w:rFonts w:cs="Times New Roman" w:hint="eastAsia"/>
          <w:sz w:val="32"/>
          <w:szCs w:val="32"/>
        </w:rPr>
        <w:t>元，活动举办地在</w:t>
      </w:r>
      <w:r w:rsidR="00FE66E8" w:rsidRPr="00F94F51">
        <w:rPr>
          <w:rFonts w:cs="Times New Roman" w:hint="eastAsia"/>
          <w:sz w:val="32"/>
          <w:szCs w:val="32"/>
        </w:rPr>
        <w:t>国内</w:t>
      </w:r>
      <w:r w:rsidR="00852DC2" w:rsidRPr="00F94F51">
        <w:rPr>
          <w:rFonts w:cs="Times New Roman" w:hint="eastAsia"/>
          <w:sz w:val="32"/>
          <w:szCs w:val="32"/>
        </w:rPr>
        <w:t>（含港澳台）</w:t>
      </w:r>
      <w:r w:rsidR="00D83D21" w:rsidRPr="00F94F51">
        <w:rPr>
          <w:rFonts w:cs="Times New Roman" w:hint="eastAsia"/>
          <w:sz w:val="32"/>
          <w:szCs w:val="32"/>
        </w:rPr>
        <w:t>的补助</w:t>
      </w:r>
      <w:r w:rsidR="00F94F51">
        <w:rPr>
          <w:rFonts w:cs="Times New Roman" w:hint="eastAsia"/>
          <w:sz w:val="32"/>
          <w:szCs w:val="32"/>
        </w:rPr>
        <w:t>6</w:t>
      </w:r>
      <w:r w:rsidR="00FE66E8" w:rsidRPr="00F94F51">
        <w:rPr>
          <w:rFonts w:cs="Times New Roman" w:hint="eastAsia"/>
          <w:sz w:val="32"/>
          <w:szCs w:val="32"/>
        </w:rPr>
        <w:t>000</w:t>
      </w:r>
      <w:r w:rsidR="00852DC2" w:rsidRPr="00F94F51">
        <w:rPr>
          <w:rFonts w:cs="Times New Roman" w:hint="eastAsia"/>
          <w:sz w:val="32"/>
          <w:szCs w:val="32"/>
        </w:rPr>
        <w:t>元</w:t>
      </w:r>
      <w:r w:rsidR="00412C92">
        <w:rPr>
          <w:rFonts w:cs="Times New Roman" w:hint="eastAsia"/>
          <w:sz w:val="32"/>
          <w:szCs w:val="32"/>
        </w:rPr>
        <w:t>，</w:t>
      </w:r>
      <w:r w:rsidR="00432661" w:rsidRPr="003E6DBD">
        <w:rPr>
          <w:rFonts w:cs="Times New Roman"/>
          <w:sz w:val="32"/>
          <w:szCs w:val="32"/>
        </w:rPr>
        <w:t>原则上每人每年补助一次，博士后人员累计最多补助</w:t>
      </w:r>
      <w:r w:rsidR="00432661" w:rsidRPr="003E6DBD">
        <w:rPr>
          <w:rFonts w:cs="Times New Roman"/>
          <w:sz w:val="32"/>
          <w:szCs w:val="32"/>
        </w:rPr>
        <w:t>2</w:t>
      </w:r>
      <w:r w:rsidR="00432661" w:rsidRPr="003E6DBD">
        <w:rPr>
          <w:rFonts w:cs="Times New Roman"/>
          <w:sz w:val="32"/>
          <w:szCs w:val="32"/>
        </w:rPr>
        <w:t>次，特约研究员最多补助</w:t>
      </w:r>
      <w:r w:rsidR="00432661" w:rsidRPr="003E6DBD">
        <w:rPr>
          <w:rFonts w:cs="Times New Roman"/>
          <w:sz w:val="32"/>
          <w:szCs w:val="32"/>
        </w:rPr>
        <w:t>3</w:t>
      </w:r>
      <w:r w:rsidR="00432661" w:rsidRPr="003E6DBD">
        <w:rPr>
          <w:rFonts w:cs="Times New Roman"/>
          <w:sz w:val="32"/>
          <w:szCs w:val="32"/>
        </w:rPr>
        <w:t>次。</w:t>
      </w:r>
    </w:p>
    <w:p w:rsidR="0002571A" w:rsidRPr="003E6DBD"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三十五</w:t>
      </w:r>
      <w:r w:rsidRPr="00F62C59">
        <w:rPr>
          <w:rFonts w:ascii="黑体" w:eastAsia="黑体" w:cs="Times New Roman" w:hint="eastAsia"/>
          <w:sz w:val="32"/>
          <w:szCs w:val="32"/>
        </w:rPr>
        <w:t>条</w:t>
      </w:r>
      <w:r>
        <w:rPr>
          <w:rFonts w:cs="Times New Roman" w:hint="eastAsia"/>
          <w:sz w:val="32"/>
          <w:szCs w:val="32"/>
        </w:rPr>
        <w:t xml:space="preserve">  </w:t>
      </w:r>
      <w:r w:rsidR="0002571A" w:rsidRPr="003E6DBD">
        <w:rPr>
          <w:rFonts w:cs="Times New Roman"/>
          <w:sz w:val="32"/>
          <w:szCs w:val="32"/>
        </w:rPr>
        <w:t>探亲补助。对设站单位从优秀外籍博士和留学博士中招收的、主要家庭成员在国（境）外居住的博士后人员和特约研究员，原则上每人每年享受一次探亲补助，据实报销，最高补助不超过</w:t>
      </w:r>
      <w:r w:rsidR="006909AE" w:rsidRPr="003E6DBD">
        <w:rPr>
          <w:rFonts w:cs="Times New Roman"/>
          <w:sz w:val="32"/>
          <w:szCs w:val="32"/>
        </w:rPr>
        <w:t>2</w:t>
      </w:r>
      <w:r w:rsidR="0002571A" w:rsidRPr="003E6DBD">
        <w:rPr>
          <w:rFonts w:cs="Times New Roman"/>
          <w:sz w:val="32"/>
          <w:szCs w:val="32"/>
        </w:rPr>
        <w:t>万元，主要用于其本人的交通费支出。</w:t>
      </w:r>
    </w:p>
    <w:p w:rsidR="000A7C9C"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三十六</w:t>
      </w:r>
      <w:r w:rsidRPr="00F62C59">
        <w:rPr>
          <w:rFonts w:ascii="黑体" w:eastAsia="黑体" w:cs="Times New Roman" w:hint="eastAsia"/>
          <w:sz w:val="32"/>
          <w:szCs w:val="32"/>
        </w:rPr>
        <w:t>条</w:t>
      </w:r>
      <w:r>
        <w:rPr>
          <w:rFonts w:cs="Times New Roman" w:hint="eastAsia"/>
          <w:sz w:val="32"/>
          <w:szCs w:val="32"/>
        </w:rPr>
        <w:t xml:space="preserve">  </w:t>
      </w:r>
      <w:r w:rsidR="00155A09" w:rsidRPr="003E6DBD">
        <w:rPr>
          <w:rFonts w:cs="Times New Roman"/>
          <w:sz w:val="32"/>
          <w:szCs w:val="32"/>
        </w:rPr>
        <w:t>出站资助。对出站后</w:t>
      </w:r>
      <w:r w:rsidR="009F62C8" w:rsidRPr="003E6DBD">
        <w:rPr>
          <w:rFonts w:cs="Times New Roman"/>
          <w:sz w:val="32"/>
          <w:szCs w:val="32"/>
        </w:rPr>
        <w:t>在本市从事科研工作，且与本市企事业单位签订</w:t>
      </w:r>
      <w:r w:rsidR="00412C92">
        <w:rPr>
          <w:rFonts w:cs="Times New Roman" w:hint="eastAsia"/>
          <w:sz w:val="32"/>
          <w:szCs w:val="32"/>
        </w:rPr>
        <w:t>5</w:t>
      </w:r>
      <w:r w:rsidR="009F62C8" w:rsidRPr="003E6DBD">
        <w:rPr>
          <w:rFonts w:cs="Times New Roman"/>
          <w:sz w:val="32"/>
          <w:szCs w:val="32"/>
        </w:rPr>
        <w:t>年以上劳动（聘用）合同的博士后人员，可凭本市接收单位为其缴纳的社会保险证明和个人所得税缴纳证明，</w:t>
      </w:r>
      <w:r w:rsidR="009F62C8" w:rsidRPr="00F94F51">
        <w:rPr>
          <w:rFonts w:cs="Times New Roman"/>
          <w:sz w:val="32"/>
          <w:szCs w:val="32"/>
        </w:rPr>
        <w:t>分</w:t>
      </w:r>
      <w:r w:rsidR="00412C92" w:rsidRPr="00F94F51">
        <w:rPr>
          <w:rFonts w:cs="Times New Roman" w:hint="eastAsia"/>
          <w:sz w:val="32"/>
          <w:szCs w:val="32"/>
        </w:rPr>
        <w:t>5</w:t>
      </w:r>
      <w:r w:rsidR="009F62C8" w:rsidRPr="00F94F51">
        <w:rPr>
          <w:rFonts w:cs="Times New Roman"/>
          <w:sz w:val="32"/>
          <w:szCs w:val="32"/>
        </w:rPr>
        <w:t>年给予接收单位共</w:t>
      </w:r>
      <w:r w:rsidR="00412C92" w:rsidRPr="00F94F51">
        <w:rPr>
          <w:rFonts w:cs="Times New Roman" w:hint="eastAsia"/>
          <w:sz w:val="32"/>
          <w:szCs w:val="32"/>
        </w:rPr>
        <w:t>5</w:t>
      </w:r>
      <w:r w:rsidR="009F62C8" w:rsidRPr="00F94F51">
        <w:rPr>
          <w:rFonts w:cs="Times New Roman"/>
          <w:sz w:val="32"/>
          <w:szCs w:val="32"/>
        </w:rPr>
        <w:t>0</w:t>
      </w:r>
      <w:r w:rsidR="009F62C8" w:rsidRPr="00F94F51">
        <w:rPr>
          <w:rFonts w:cs="Times New Roman"/>
          <w:sz w:val="32"/>
          <w:szCs w:val="32"/>
        </w:rPr>
        <w:t>万元出站资助，</w:t>
      </w:r>
      <w:r w:rsidR="009F62C8" w:rsidRPr="003E6DBD">
        <w:rPr>
          <w:rFonts w:cs="Times New Roman"/>
          <w:sz w:val="32"/>
          <w:szCs w:val="32"/>
        </w:rPr>
        <w:t>主要用于博士后人员的生活补贴。</w:t>
      </w:r>
    </w:p>
    <w:p w:rsidR="00FF081E" w:rsidRPr="003E6DBD"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三十七</w:t>
      </w:r>
      <w:r w:rsidRPr="00F62C59">
        <w:rPr>
          <w:rFonts w:ascii="黑体" w:eastAsia="黑体" w:cs="Times New Roman" w:hint="eastAsia"/>
          <w:sz w:val="32"/>
          <w:szCs w:val="32"/>
        </w:rPr>
        <w:t>条</w:t>
      </w:r>
      <w:r>
        <w:rPr>
          <w:rFonts w:cs="Times New Roman" w:hint="eastAsia"/>
          <w:sz w:val="32"/>
          <w:szCs w:val="32"/>
        </w:rPr>
        <w:t xml:space="preserve">  </w:t>
      </w:r>
      <w:r w:rsidR="00FF081E" w:rsidRPr="003E6DBD">
        <w:rPr>
          <w:rFonts w:cs="Times New Roman"/>
          <w:sz w:val="32"/>
          <w:szCs w:val="32"/>
        </w:rPr>
        <w:t>配套资助。对获得中国博士后科学基金资助</w:t>
      </w:r>
      <w:r w:rsidR="00371C60" w:rsidRPr="003E6DBD">
        <w:rPr>
          <w:rFonts w:cs="Times New Roman"/>
          <w:sz w:val="32"/>
          <w:szCs w:val="32"/>
        </w:rPr>
        <w:t>项目</w:t>
      </w:r>
      <w:r w:rsidR="00FF081E" w:rsidRPr="003E6DBD">
        <w:rPr>
          <w:rFonts w:cs="Times New Roman"/>
          <w:sz w:val="32"/>
          <w:szCs w:val="32"/>
        </w:rPr>
        <w:t>或</w:t>
      </w:r>
      <w:r w:rsidR="00371C60" w:rsidRPr="003E6DBD">
        <w:rPr>
          <w:rFonts w:cs="Times New Roman"/>
          <w:sz w:val="32"/>
          <w:szCs w:val="32"/>
        </w:rPr>
        <w:t>“</w:t>
      </w:r>
      <w:r w:rsidR="00371C60" w:rsidRPr="003E6DBD">
        <w:rPr>
          <w:rFonts w:cs="Times New Roman"/>
          <w:sz w:val="32"/>
          <w:szCs w:val="32"/>
        </w:rPr>
        <w:t>珠江人才计划</w:t>
      </w:r>
      <w:r w:rsidR="00371C60" w:rsidRPr="003E6DBD">
        <w:rPr>
          <w:rFonts w:cs="Times New Roman"/>
          <w:sz w:val="32"/>
          <w:szCs w:val="32"/>
        </w:rPr>
        <w:t>”</w:t>
      </w:r>
      <w:r w:rsidR="00371C60" w:rsidRPr="003E6DBD">
        <w:rPr>
          <w:rFonts w:cs="Times New Roman"/>
          <w:sz w:val="32"/>
          <w:szCs w:val="32"/>
        </w:rPr>
        <w:t>海外青年人才引进计划博士后资助项目的</w:t>
      </w:r>
      <w:r w:rsidR="00FF081E" w:rsidRPr="003E6DBD">
        <w:rPr>
          <w:rFonts w:cs="Times New Roman"/>
          <w:sz w:val="32"/>
          <w:szCs w:val="32"/>
        </w:rPr>
        <w:t>，</w:t>
      </w:r>
      <w:r w:rsidR="00835523" w:rsidRPr="003E6DBD">
        <w:rPr>
          <w:rFonts w:cs="Times New Roman"/>
          <w:sz w:val="32"/>
          <w:szCs w:val="32"/>
        </w:rPr>
        <w:t>市财政</w:t>
      </w:r>
      <w:r w:rsidR="00FF081E" w:rsidRPr="003E6DBD">
        <w:rPr>
          <w:rFonts w:cs="Times New Roman"/>
          <w:sz w:val="32"/>
          <w:szCs w:val="32"/>
        </w:rPr>
        <w:t>按</w:t>
      </w:r>
      <w:r w:rsidR="00FF081E" w:rsidRPr="003E6DBD">
        <w:rPr>
          <w:rFonts w:cs="Times New Roman"/>
          <w:sz w:val="32"/>
          <w:szCs w:val="32"/>
        </w:rPr>
        <w:t>1:1</w:t>
      </w:r>
      <w:r w:rsidR="00FD594E">
        <w:rPr>
          <w:rFonts w:cs="Times New Roman"/>
          <w:sz w:val="32"/>
          <w:szCs w:val="32"/>
        </w:rPr>
        <w:t>给予配套资助</w:t>
      </w:r>
      <w:r w:rsidR="00FD594E">
        <w:rPr>
          <w:rFonts w:cs="Times New Roman" w:hint="eastAsia"/>
          <w:sz w:val="32"/>
          <w:szCs w:val="32"/>
        </w:rPr>
        <w:t>，具体资助金额按“待遇就高从优不重复”原则确定。</w:t>
      </w:r>
    </w:p>
    <w:p w:rsidR="00A439EB" w:rsidRPr="00F94F51"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0A7C9C">
        <w:rPr>
          <w:rFonts w:ascii="黑体" w:eastAsia="黑体" w:cs="Times New Roman" w:hint="eastAsia"/>
          <w:sz w:val="32"/>
          <w:szCs w:val="32"/>
        </w:rPr>
        <w:t>三十</w:t>
      </w:r>
      <w:r w:rsidR="003B5BD9">
        <w:rPr>
          <w:rFonts w:ascii="黑体" w:eastAsia="黑体" w:cs="Times New Roman" w:hint="eastAsia"/>
          <w:sz w:val="32"/>
          <w:szCs w:val="32"/>
        </w:rPr>
        <w:t>八</w:t>
      </w:r>
      <w:r w:rsidRPr="00F62C59">
        <w:rPr>
          <w:rFonts w:ascii="黑体" w:eastAsia="黑体" w:cs="Times New Roman" w:hint="eastAsia"/>
          <w:sz w:val="32"/>
          <w:szCs w:val="32"/>
        </w:rPr>
        <w:t>条</w:t>
      </w:r>
      <w:r>
        <w:rPr>
          <w:rFonts w:cs="Times New Roman" w:hint="eastAsia"/>
          <w:sz w:val="32"/>
          <w:szCs w:val="32"/>
        </w:rPr>
        <w:t xml:space="preserve">  </w:t>
      </w:r>
      <w:r w:rsidR="00382548" w:rsidRPr="003E6DBD">
        <w:rPr>
          <w:rFonts w:cs="Times New Roman"/>
          <w:sz w:val="32"/>
          <w:szCs w:val="32"/>
        </w:rPr>
        <w:t>奖励资助。对获得全国博士后综合评估优秀等次的设站单位一次性给予</w:t>
      </w:r>
      <w:r w:rsidR="00382548" w:rsidRPr="003E6DBD">
        <w:rPr>
          <w:rFonts w:cs="Times New Roman"/>
          <w:sz w:val="32"/>
          <w:szCs w:val="32"/>
        </w:rPr>
        <w:t>10</w:t>
      </w:r>
      <w:r w:rsidR="00382548" w:rsidRPr="003E6DBD">
        <w:rPr>
          <w:rFonts w:cs="Times New Roman"/>
          <w:sz w:val="32"/>
          <w:szCs w:val="32"/>
        </w:rPr>
        <w:t>万元奖励；对获得国家、省级表彰</w:t>
      </w:r>
      <w:r w:rsidR="006737D2">
        <w:rPr>
          <w:rFonts w:cs="Times New Roman" w:hint="eastAsia"/>
          <w:sz w:val="32"/>
          <w:szCs w:val="32"/>
        </w:rPr>
        <w:t>奖励</w:t>
      </w:r>
      <w:r w:rsidR="00382548" w:rsidRPr="003E6DBD">
        <w:rPr>
          <w:rFonts w:cs="Times New Roman"/>
          <w:sz w:val="32"/>
          <w:szCs w:val="32"/>
        </w:rPr>
        <w:t>的设站单位和人员按</w:t>
      </w:r>
      <w:r w:rsidR="00382548" w:rsidRPr="003E6DBD">
        <w:rPr>
          <w:rFonts w:cs="Times New Roman"/>
          <w:sz w:val="32"/>
          <w:szCs w:val="32"/>
        </w:rPr>
        <w:t>1:1</w:t>
      </w:r>
      <w:r w:rsidR="00382548" w:rsidRPr="003E6DBD">
        <w:rPr>
          <w:rFonts w:cs="Times New Roman"/>
          <w:sz w:val="32"/>
          <w:szCs w:val="32"/>
        </w:rPr>
        <w:t>给予配套奖励。</w:t>
      </w:r>
      <w:r w:rsidR="00382548" w:rsidRPr="00F94F51">
        <w:rPr>
          <w:rFonts w:cs="Times New Roman"/>
          <w:sz w:val="32"/>
          <w:szCs w:val="32"/>
        </w:rPr>
        <w:t>对主动为我市设站单位推荐并成功招收博士后人员的人才中介机构，每推荐成功</w:t>
      </w:r>
      <w:r w:rsidR="00382548" w:rsidRPr="00F94F51">
        <w:rPr>
          <w:rFonts w:cs="Times New Roman"/>
          <w:sz w:val="32"/>
          <w:szCs w:val="32"/>
        </w:rPr>
        <w:t>1</w:t>
      </w:r>
      <w:r w:rsidR="00382548" w:rsidRPr="00F94F51">
        <w:rPr>
          <w:rFonts w:cs="Times New Roman"/>
          <w:sz w:val="32"/>
          <w:szCs w:val="32"/>
        </w:rPr>
        <w:t>名市财政给</w:t>
      </w:r>
      <w:r w:rsidR="00382548" w:rsidRPr="00F94F51">
        <w:rPr>
          <w:rFonts w:cs="Times New Roman"/>
          <w:sz w:val="32"/>
          <w:szCs w:val="32"/>
        </w:rPr>
        <w:lastRenderedPageBreak/>
        <w:t>予</w:t>
      </w:r>
      <w:r w:rsidR="0012730D" w:rsidRPr="00F94F51">
        <w:rPr>
          <w:rFonts w:cs="Times New Roman" w:hint="eastAsia"/>
          <w:sz w:val="32"/>
          <w:szCs w:val="32"/>
        </w:rPr>
        <w:t>2</w:t>
      </w:r>
      <w:r w:rsidR="00EE41C9" w:rsidRPr="00F94F51">
        <w:rPr>
          <w:rFonts w:cs="Times New Roman" w:hint="eastAsia"/>
          <w:sz w:val="32"/>
          <w:szCs w:val="32"/>
        </w:rPr>
        <w:t>万</w:t>
      </w:r>
      <w:r w:rsidR="00835523" w:rsidRPr="00F94F51">
        <w:rPr>
          <w:rFonts w:cs="Times New Roman"/>
          <w:sz w:val="32"/>
          <w:szCs w:val="32"/>
        </w:rPr>
        <w:t>元</w:t>
      </w:r>
      <w:r w:rsidR="00382548" w:rsidRPr="00F94F51">
        <w:rPr>
          <w:rFonts w:cs="Times New Roman"/>
          <w:sz w:val="32"/>
          <w:szCs w:val="32"/>
        </w:rPr>
        <w:t>奖励。</w:t>
      </w:r>
    </w:p>
    <w:p w:rsidR="0076506E" w:rsidRPr="003E6DBD" w:rsidRDefault="002D6020" w:rsidP="009104AE">
      <w:pPr>
        <w:tabs>
          <w:tab w:val="left" w:pos="6900"/>
        </w:tabs>
        <w:spacing w:line="600" w:lineRule="exact"/>
        <w:ind w:firstLineChars="0" w:firstLine="630"/>
        <w:rPr>
          <w:rFonts w:cs="Times New Roman"/>
          <w:sz w:val="32"/>
          <w:szCs w:val="32"/>
        </w:rPr>
      </w:pPr>
      <w:r w:rsidRPr="00F62C59">
        <w:rPr>
          <w:rFonts w:ascii="黑体" w:eastAsia="黑体" w:cs="Times New Roman" w:hint="eastAsia"/>
          <w:sz w:val="32"/>
          <w:szCs w:val="32"/>
        </w:rPr>
        <w:t>第</w:t>
      </w:r>
      <w:r w:rsidR="00CC2DC5">
        <w:rPr>
          <w:rFonts w:ascii="黑体" w:eastAsia="黑体" w:cs="Times New Roman" w:hint="eastAsia"/>
          <w:sz w:val="32"/>
          <w:szCs w:val="32"/>
        </w:rPr>
        <w:t>三十九</w:t>
      </w:r>
      <w:r w:rsidRPr="00F62C59">
        <w:rPr>
          <w:rFonts w:ascii="黑体" w:eastAsia="黑体" w:cs="Times New Roman" w:hint="eastAsia"/>
          <w:sz w:val="32"/>
          <w:szCs w:val="32"/>
        </w:rPr>
        <w:t>条</w:t>
      </w:r>
      <w:r>
        <w:rPr>
          <w:rFonts w:cs="Times New Roman" w:hint="eastAsia"/>
          <w:sz w:val="32"/>
          <w:szCs w:val="32"/>
        </w:rPr>
        <w:t xml:space="preserve">  </w:t>
      </w:r>
      <w:r w:rsidR="00B06086" w:rsidRPr="003E6DBD">
        <w:rPr>
          <w:rFonts w:cs="Times New Roman"/>
          <w:sz w:val="32"/>
          <w:szCs w:val="32"/>
        </w:rPr>
        <w:t>公共实验室启动资助。</w:t>
      </w:r>
      <w:r w:rsidR="0076506E" w:rsidRPr="003E6DBD">
        <w:rPr>
          <w:rFonts w:cs="Times New Roman"/>
          <w:sz w:val="32"/>
          <w:szCs w:val="32"/>
        </w:rPr>
        <w:t>对</w:t>
      </w:r>
      <w:r w:rsidR="00541543" w:rsidRPr="003E6DBD">
        <w:rPr>
          <w:rFonts w:cs="Times New Roman"/>
          <w:sz w:val="32"/>
          <w:szCs w:val="32"/>
        </w:rPr>
        <w:t>经批准</w:t>
      </w:r>
      <w:r w:rsidR="0076506E" w:rsidRPr="003E6DBD">
        <w:rPr>
          <w:rFonts w:cs="Times New Roman"/>
          <w:sz w:val="32"/>
          <w:szCs w:val="32"/>
        </w:rPr>
        <w:t>建立的博士后公共实验室（研究中心）一次性给予</w:t>
      </w:r>
      <w:r w:rsidR="0076506E" w:rsidRPr="003E6DBD">
        <w:rPr>
          <w:rFonts w:cs="Times New Roman"/>
          <w:sz w:val="32"/>
          <w:szCs w:val="32"/>
        </w:rPr>
        <w:t>100</w:t>
      </w:r>
      <w:r w:rsidR="0076506E" w:rsidRPr="003E6DBD">
        <w:rPr>
          <w:rFonts w:cs="Times New Roman"/>
          <w:sz w:val="32"/>
          <w:szCs w:val="32"/>
        </w:rPr>
        <w:t>万元的启动</w:t>
      </w:r>
      <w:r w:rsidR="00B06086" w:rsidRPr="003E6DBD">
        <w:rPr>
          <w:rFonts w:cs="Times New Roman"/>
          <w:sz w:val="32"/>
          <w:szCs w:val="32"/>
        </w:rPr>
        <w:t>经费</w:t>
      </w:r>
      <w:r w:rsidR="0076506E" w:rsidRPr="003E6DBD">
        <w:rPr>
          <w:rFonts w:cs="Times New Roman"/>
          <w:sz w:val="32"/>
          <w:szCs w:val="32"/>
        </w:rPr>
        <w:t>资助</w:t>
      </w:r>
      <w:r w:rsidR="00AD6568" w:rsidRPr="003E6DBD">
        <w:rPr>
          <w:rFonts w:cs="Times New Roman"/>
          <w:sz w:val="32"/>
          <w:szCs w:val="32"/>
        </w:rPr>
        <w:t>，主要用于</w:t>
      </w:r>
      <w:r w:rsidR="00541543" w:rsidRPr="003E6DBD">
        <w:rPr>
          <w:rFonts w:cs="Times New Roman"/>
          <w:sz w:val="32"/>
          <w:szCs w:val="32"/>
        </w:rPr>
        <w:t>平台管理</w:t>
      </w:r>
      <w:r w:rsidR="00B06086" w:rsidRPr="003E6DBD">
        <w:rPr>
          <w:rFonts w:cs="Times New Roman"/>
          <w:sz w:val="32"/>
          <w:szCs w:val="32"/>
        </w:rPr>
        <w:t>服务</w:t>
      </w:r>
      <w:r w:rsidR="00541543" w:rsidRPr="003E6DBD">
        <w:rPr>
          <w:rFonts w:cs="Times New Roman"/>
          <w:sz w:val="32"/>
          <w:szCs w:val="32"/>
        </w:rPr>
        <w:t>、设备仪器购置</w:t>
      </w:r>
      <w:r w:rsidR="00B06086" w:rsidRPr="003E6DBD">
        <w:rPr>
          <w:rFonts w:cs="Times New Roman"/>
          <w:sz w:val="32"/>
          <w:szCs w:val="32"/>
        </w:rPr>
        <w:t>或租赁</w:t>
      </w:r>
      <w:r w:rsidR="00541543" w:rsidRPr="003E6DBD">
        <w:rPr>
          <w:rFonts w:cs="Times New Roman"/>
          <w:sz w:val="32"/>
          <w:szCs w:val="32"/>
        </w:rPr>
        <w:t>、科研软件购置、</w:t>
      </w:r>
      <w:r w:rsidR="00B06086" w:rsidRPr="003E6DBD">
        <w:rPr>
          <w:rFonts w:cs="Times New Roman"/>
          <w:sz w:val="32"/>
          <w:szCs w:val="32"/>
        </w:rPr>
        <w:t>试验测试、导师指导等相关工作经费</w:t>
      </w:r>
      <w:r w:rsidR="0076506E" w:rsidRPr="003E6DBD">
        <w:rPr>
          <w:rFonts w:cs="Times New Roman"/>
          <w:sz w:val="32"/>
          <w:szCs w:val="32"/>
        </w:rPr>
        <w:t>。</w:t>
      </w:r>
    </w:p>
    <w:p w:rsidR="00576D36" w:rsidRPr="00FC30F3" w:rsidRDefault="00BF467B" w:rsidP="009104AE">
      <w:pPr>
        <w:tabs>
          <w:tab w:val="left" w:pos="6900"/>
        </w:tabs>
        <w:spacing w:line="600" w:lineRule="exact"/>
        <w:ind w:firstLineChars="0" w:firstLine="630"/>
        <w:jc w:val="center"/>
        <w:rPr>
          <w:rFonts w:eastAsia="黑体" w:cs="Times New Roman"/>
          <w:sz w:val="32"/>
          <w:szCs w:val="32"/>
        </w:rPr>
      </w:pPr>
      <w:r w:rsidRPr="00FC30F3">
        <w:rPr>
          <w:rFonts w:eastAsia="黑体" w:cs="Times New Roman"/>
          <w:sz w:val="32"/>
          <w:szCs w:val="32"/>
        </w:rPr>
        <w:t>第六章</w:t>
      </w:r>
      <w:r w:rsidRPr="00FC30F3">
        <w:rPr>
          <w:rFonts w:eastAsia="黑体" w:cs="Times New Roman"/>
          <w:sz w:val="32"/>
          <w:szCs w:val="32"/>
        </w:rPr>
        <w:t xml:space="preserve">  </w:t>
      </w:r>
      <w:r w:rsidRPr="00FC30F3">
        <w:rPr>
          <w:rFonts w:eastAsia="黑体" w:cs="Times New Roman"/>
          <w:sz w:val="32"/>
          <w:szCs w:val="32"/>
        </w:rPr>
        <w:t>监督</w:t>
      </w:r>
      <w:r w:rsidR="000A7C9C" w:rsidRPr="00FC30F3">
        <w:rPr>
          <w:rFonts w:eastAsia="黑体" w:cs="Times New Roman" w:hint="eastAsia"/>
          <w:sz w:val="32"/>
          <w:szCs w:val="32"/>
        </w:rPr>
        <w:t>检查</w:t>
      </w:r>
      <w:r w:rsidR="00272517" w:rsidRPr="00FC30F3">
        <w:rPr>
          <w:rFonts w:eastAsia="黑体" w:cs="Times New Roman"/>
          <w:sz w:val="32"/>
          <w:szCs w:val="32"/>
        </w:rPr>
        <w:t>和法律责任</w:t>
      </w:r>
    </w:p>
    <w:p w:rsidR="00D72996" w:rsidRPr="00FC30F3" w:rsidRDefault="00D72996" w:rsidP="00D72996">
      <w:pPr>
        <w:tabs>
          <w:tab w:val="left" w:pos="6900"/>
        </w:tabs>
        <w:spacing w:line="600" w:lineRule="exact"/>
        <w:ind w:firstLineChars="0" w:firstLine="630"/>
        <w:rPr>
          <w:rFonts w:cs="Times New Roman"/>
          <w:sz w:val="32"/>
          <w:szCs w:val="32"/>
        </w:rPr>
      </w:pPr>
      <w:r w:rsidRPr="00FC30F3">
        <w:rPr>
          <w:rFonts w:eastAsia="黑体" w:cs="Times New Roman"/>
          <w:sz w:val="32"/>
          <w:szCs w:val="32"/>
        </w:rPr>
        <w:t>第</w:t>
      </w:r>
      <w:r w:rsidR="00CC2DC5">
        <w:rPr>
          <w:rFonts w:eastAsia="黑体" w:cs="Times New Roman" w:hint="eastAsia"/>
          <w:sz w:val="32"/>
          <w:szCs w:val="32"/>
        </w:rPr>
        <w:t>四十</w:t>
      </w:r>
      <w:r w:rsidRPr="00FC30F3">
        <w:rPr>
          <w:rFonts w:eastAsia="黑体" w:cs="Times New Roman"/>
          <w:sz w:val="32"/>
          <w:szCs w:val="32"/>
        </w:rPr>
        <w:t>条</w:t>
      </w:r>
      <w:r w:rsidRPr="00FC30F3">
        <w:rPr>
          <w:rFonts w:cs="Times New Roman"/>
          <w:sz w:val="32"/>
          <w:szCs w:val="32"/>
        </w:rPr>
        <w:t xml:space="preserve">  </w:t>
      </w:r>
      <w:r w:rsidRPr="00FC30F3">
        <w:rPr>
          <w:rFonts w:cs="Times New Roman"/>
          <w:sz w:val="32"/>
          <w:szCs w:val="32"/>
        </w:rPr>
        <w:t>符合条件的资助申请项目</w:t>
      </w:r>
      <w:r w:rsidRPr="00FC30F3">
        <w:rPr>
          <w:rFonts w:cs="Times New Roman" w:hint="eastAsia"/>
          <w:sz w:val="32"/>
          <w:szCs w:val="32"/>
        </w:rPr>
        <w:t>需</w:t>
      </w:r>
      <w:r w:rsidRPr="00FC30F3">
        <w:rPr>
          <w:rFonts w:cs="Times New Roman"/>
          <w:sz w:val="32"/>
          <w:szCs w:val="32"/>
        </w:rPr>
        <w:t>在市人力资源局网站公示五个工作日；经公示无异议的，</w:t>
      </w:r>
      <w:r w:rsidRPr="00FC30F3">
        <w:rPr>
          <w:rFonts w:cs="Times New Roman" w:hint="eastAsia"/>
          <w:sz w:val="32"/>
          <w:szCs w:val="32"/>
        </w:rPr>
        <w:t>由</w:t>
      </w:r>
      <w:r w:rsidRPr="00FC30F3">
        <w:rPr>
          <w:rFonts w:cs="Times New Roman"/>
          <w:sz w:val="32"/>
          <w:szCs w:val="32"/>
        </w:rPr>
        <w:t>市人力资源局按照财务有关规定拨付资助资金。</w:t>
      </w:r>
    </w:p>
    <w:p w:rsidR="00BF467B" w:rsidRPr="003E6DBD" w:rsidRDefault="00E238BA" w:rsidP="009104AE">
      <w:pPr>
        <w:tabs>
          <w:tab w:val="left" w:pos="6900"/>
        </w:tabs>
        <w:spacing w:line="600" w:lineRule="exact"/>
        <w:ind w:firstLineChars="0" w:firstLine="630"/>
        <w:rPr>
          <w:rFonts w:cs="Times New Roman"/>
          <w:sz w:val="32"/>
          <w:szCs w:val="32"/>
        </w:rPr>
      </w:pPr>
      <w:r w:rsidRPr="003E6DBD">
        <w:rPr>
          <w:rFonts w:eastAsia="黑体" w:cs="Times New Roman"/>
          <w:sz w:val="32"/>
          <w:szCs w:val="32"/>
        </w:rPr>
        <w:t>第</w:t>
      </w:r>
      <w:r w:rsidR="000A7C9C">
        <w:rPr>
          <w:rFonts w:eastAsia="黑体" w:cs="Times New Roman" w:hint="eastAsia"/>
          <w:sz w:val="32"/>
          <w:szCs w:val="32"/>
        </w:rPr>
        <w:t>四十</w:t>
      </w:r>
      <w:r w:rsidR="00CC2DC5">
        <w:rPr>
          <w:rFonts w:eastAsia="黑体" w:cs="Times New Roman" w:hint="eastAsia"/>
          <w:sz w:val="32"/>
          <w:szCs w:val="32"/>
        </w:rPr>
        <w:t>一</w:t>
      </w:r>
      <w:r w:rsidRPr="003E6DBD">
        <w:rPr>
          <w:rFonts w:eastAsia="黑体" w:cs="Times New Roman"/>
          <w:sz w:val="32"/>
          <w:szCs w:val="32"/>
        </w:rPr>
        <w:t>条</w:t>
      </w:r>
      <w:r w:rsidR="00AC0D90" w:rsidRPr="003E6DBD">
        <w:rPr>
          <w:rFonts w:cs="Times New Roman"/>
          <w:sz w:val="32"/>
          <w:szCs w:val="32"/>
        </w:rPr>
        <w:t xml:space="preserve">  </w:t>
      </w:r>
      <w:r w:rsidR="00BF467B" w:rsidRPr="003E6DBD">
        <w:rPr>
          <w:rFonts w:cs="Times New Roman"/>
          <w:sz w:val="32"/>
          <w:szCs w:val="32"/>
        </w:rPr>
        <w:t>市人力资源局按照国家和省的要求协调设站单位做好工作站和创新实践基地评估。</w:t>
      </w:r>
      <w:r w:rsidR="00A823D0" w:rsidRPr="003E6DBD">
        <w:rPr>
          <w:rFonts w:cs="Times New Roman"/>
          <w:sz w:val="32"/>
          <w:szCs w:val="32"/>
        </w:rPr>
        <w:t>对不合格的设站单位提出警告，督促其整改，整改无效的提出处理意见上报省人力资源和社会保障厅。</w:t>
      </w:r>
    </w:p>
    <w:p w:rsidR="00AC0D90" w:rsidRPr="003E6DBD" w:rsidRDefault="002D6020" w:rsidP="009104AE">
      <w:pPr>
        <w:tabs>
          <w:tab w:val="left" w:pos="6900"/>
        </w:tabs>
        <w:spacing w:line="600" w:lineRule="exact"/>
        <w:ind w:firstLineChars="0" w:firstLine="630"/>
        <w:rPr>
          <w:rFonts w:cs="Times New Roman"/>
          <w:sz w:val="32"/>
          <w:szCs w:val="32"/>
        </w:rPr>
      </w:pPr>
      <w:r>
        <w:rPr>
          <w:rFonts w:eastAsia="黑体" w:cs="Times New Roman"/>
          <w:sz w:val="32"/>
          <w:szCs w:val="32"/>
        </w:rPr>
        <w:t>第</w:t>
      </w:r>
      <w:r w:rsidR="000A7C9C">
        <w:rPr>
          <w:rFonts w:eastAsia="黑体" w:cs="Times New Roman" w:hint="eastAsia"/>
          <w:sz w:val="32"/>
          <w:szCs w:val="32"/>
        </w:rPr>
        <w:t>四十</w:t>
      </w:r>
      <w:r w:rsidR="00CC2DC5">
        <w:rPr>
          <w:rFonts w:eastAsia="黑体" w:cs="Times New Roman" w:hint="eastAsia"/>
          <w:sz w:val="32"/>
          <w:szCs w:val="32"/>
        </w:rPr>
        <w:t>二</w:t>
      </w:r>
      <w:r w:rsidR="00E238BA" w:rsidRPr="003E6DBD">
        <w:rPr>
          <w:rFonts w:eastAsia="黑体" w:cs="Times New Roman"/>
          <w:sz w:val="32"/>
          <w:szCs w:val="32"/>
        </w:rPr>
        <w:t>条</w:t>
      </w:r>
      <w:r w:rsidR="00AC0D90" w:rsidRPr="003E6DBD">
        <w:rPr>
          <w:rFonts w:cs="Times New Roman"/>
          <w:sz w:val="32"/>
          <w:szCs w:val="32"/>
        </w:rPr>
        <w:t xml:space="preserve">  </w:t>
      </w:r>
      <w:r w:rsidR="00AC0D90" w:rsidRPr="003E6DBD">
        <w:rPr>
          <w:rFonts w:cs="Times New Roman"/>
          <w:sz w:val="32"/>
          <w:szCs w:val="32"/>
        </w:rPr>
        <w:t>受资助的单位和个人，对所提交材料的真实性、完整性、有效性和合法性负责，并严格按照资金用途合理使用资金，确保资金专款专用；市人力资源局和市财政局有权对各项资金的使用情况进行检查和监督。</w:t>
      </w:r>
    </w:p>
    <w:p w:rsidR="00FF081E" w:rsidRPr="003E6DBD" w:rsidRDefault="002D6020" w:rsidP="009104AE">
      <w:pPr>
        <w:tabs>
          <w:tab w:val="left" w:pos="6900"/>
        </w:tabs>
        <w:spacing w:line="600" w:lineRule="exact"/>
        <w:ind w:firstLineChars="0" w:firstLine="630"/>
        <w:rPr>
          <w:rFonts w:cs="Times New Roman"/>
          <w:sz w:val="32"/>
          <w:szCs w:val="32"/>
        </w:rPr>
      </w:pPr>
      <w:r>
        <w:rPr>
          <w:rFonts w:eastAsia="黑体" w:cs="Times New Roman"/>
          <w:sz w:val="32"/>
          <w:szCs w:val="32"/>
        </w:rPr>
        <w:t>第</w:t>
      </w:r>
      <w:r w:rsidR="000A7C9C">
        <w:rPr>
          <w:rFonts w:eastAsia="黑体" w:cs="Times New Roman" w:hint="eastAsia"/>
          <w:sz w:val="32"/>
          <w:szCs w:val="32"/>
        </w:rPr>
        <w:t>四十</w:t>
      </w:r>
      <w:r w:rsidR="00CC2DC5">
        <w:rPr>
          <w:rFonts w:eastAsia="黑体" w:cs="Times New Roman" w:hint="eastAsia"/>
          <w:sz w:val="32"/>
          <w:szCs w:val="32"/>
        </w:rPr>
        <w:t>三</w:t>
      </w:r>
      <w:r w:rsidR="00AC0D90" w:rsidRPr="003E6DBD">
        <w:rPr>
          <w:rFonts w:eastAsia="黑体" w:cs="Times New Roman"/>
          <w:sz w:val="32"/>
          <w:szCs w:val="32"/>
        </w:rPr>
        <w:t>条</w:t>
      </w:r>
      <w:r w:rsidR="00AC0D90" w:rsidRPr="003E6DBD">
        <w:rPr>
          <w:rFonts w:eastAsia="黑体" w:cs="Times New Roman"/>
          <w:sz w:val="32"/>
          <w:szCs w:val="32"/>
        </w:rPr>
        <w:t xml:space="preserve"> </w:t>
      </w:r>
      <w:r w:rsidR="00AC0D90" w:rsidRPr="003E6DBD">
        <w:rPr>
          <w:rFonts w:cs="Times New Roman"/>
          <w:sz w:val="32"/>
          <w:szCs w:val="32"/>
        </w:rPr>
        <w:t xml:space="preserve"> </w:t>
      </w:r>
      <w:r w:rsidR="00AC0D90" w:rsidRPr="003E6DBD">
        <w:rPr>
          <w:rFonts w:cs="Times New Roman"/>
          <w:sz w:val="32"/>
          <w:szCs w:val="32"/>
        </w:rPr>
        <w:t>对于虚报、冒领、截留、挪用、挤占资助资金等财政违法行为，由市财政局责令改正，同时按照《财政违法行为处罚处分条例》（国务院令第</w:t>
      </w:r>
      <w:r w:rsidR="00AC0D90" w:rsidRPr="003E6DBD">
        <w:rPr>
          <w:rFonts w:cs="Times New Roman"/>
          <w:sz w:val="32"/>
          <w:szCs w:val="32"/>
        </w:rPr>
        <w:t>427</w:t>
      </w:r>
      <w:r w:rsidR="00AC0D90" w:rsidRPr="003E6DBD">
        <w:rPr>
          <w:rFonts w:cs="Times New Roman"/>
          <w:sz w:val="32"/>
          <w:szCs w:val="32"/>
        </w:rPr>
        <w:t>号）处理。</w:t>
      </w:r>
    </w:p>
    <w:p w:rsidR="00AC0D90" w:rsidRPr="003E6DBD" w:rsidRDefault="002D6020" w:rsidP="009104AE">
      <w:pPr>
        <w:tabs>
          <w:tab w:val="left" w:pos="6900"/>
        </w:tabs>
        <w:spacing w:line="600" w:lineRule="exact"/>
        <w:ind w:firstLineChars="0" w:firstLine="630"/>
        <w:rPr>
          <w:rFonts w:cs="Times New Roman"/>
          <w:sz w:val="32"/>
          <w:szCs w:val="32"/>
        </w:rPr>
      </w:pPr>
      <w:r>
        <w:rPr>
          <w:rFonts w:eastAsia="黑体" w:cs="Times New Roman"/>
          <w:sz w:val="32"/>
          <w:szCs w:val="32"/>
        </w:rPr>
        <w:t>第</w:t>
      </w:r>
      <w:r w:rsidR="000A7C9C">
        <w:rPr>
          <w:rFonts w:eastAsia="黑体" w:cs="Times New Roman" w:hint="eastAsia"/>
          <w:sz w:val="32"/>
          <w:szCs w:val="32"/>
        </w:rPr>
        <w:t>四十</w:t>
      </w:r>
      <w:r w:rsidR="00CC2DC5">
        <w:rPr>
          <w:rFonts w:eastAsia="黑体" w:cs="Times New Roman" w:hint="eastAsia"/>
          <w:sz w:val="32"/>
          <w:szCs w:val="32"/>
        </w:rPr>
        <w:t>四</w:t>
      </w:r>
      <w:r w:rsidR="00AC0D90" w:rsidRPr="003E6DBD">
        <w:rPr>
          <w:rFonts w:eastAsia="黑体" w:cs="Times New Roman"/>
          <w:sz w:val="32"/>
          <w:szCs w:val="32"/>
        </w:rPr>
        <w:t>条</w:t>
      </w:r>
      <w:r w:rsidR="00AC0D90" w:rsidRPr="003E6DBD">
        <w:rPr>
          <w:rFonts w:cs="Times New Roman"/>
          <w:sz w:val="32"/>
          <w:szCs w:val="32"/>
        </w:rPr>
        <w:t xml:space="preserve">  </w:t>
      </w:r>
      <w:r w:rsidR="00AC0D90" w:rsidRPr="003E6DBD">
        <w:rPr>
          <w:rFonts w:cs="Times New Roman"/>
          <w:sz w:val="32"/>
          <w:szCs w:val="32"/>
        </w:rPr>
        <w:t>资助资金管理工作人员违反规定，在管理和监督工作中滥用职权、玩忽职守、徇私舞弊的，</w:t>
      </w:r>
      <w:r w:rsidR="00BD60C1" w:rsidRPr="003E6DBD">
        <w:rPr>
          <w:rFonts w:cs="Times New Roman"/>
          <w:sz w:val="32"/>
          <w:szCs w:val="32"/>
        </w:rPr>
        <w:t>由</w:t>
      </w:r>
      <w:r w:rsidR="00AC0D90" w:rsidRPr="003E6DBD">
        <w:rPr>
          <w:rFonts w:cs="Times New Roman"/>
          <w:sz w:val="32"/>
          <w:szCs w:val="32"/>
        </w:rPr>
        <w:t>监察部门按有关规定</w:t>
      </w:r>
      <w:r w:rsidR="00AC0D90" w:rsidRPr="003E6DBD">
        <w:rPr>
          <w:rFonts w:cs="Times New Roman"/>
          <w:sz w:val="32"/>
          <w:szCs w:val="32"/>
        </w:rPr>
        <w:lastRenderedPageBreak/>
        <w:t>追究责任；构成犯罪的，依法移交司法机关</w:t>
      </w:r>
      <w:r w:rsidR="00BD60C1" w:rsidRPr="003E6DBD">
        <w:rPr>
          <w:rFonts w:cs="Times New Roman"/>
          <w:sz w:val="32"/>
          <w:szCs w:val="32"/>
        </w:rPr>
        <w:t>处理。</w:t>
      </w:r>
    </w:p>
    <w:p w:rsidR="00BD60C1" w:rsidRPr="003E6DBD" w:rsidRDefault="00BD60C1" w:rsidP="009104AE">
      <w:pPr>
        <w:tabs>
          <w:tab w:val="left" w:pos="6900"/>
        </w:tabs>
        <w:spacing w:line="600" w:lineRule="exact"/>
        <w:ind w:firstLineChars="0" w:firstLine="0"/>
        <w:jc w:val="center"/>
        <w:rPr>
          <w:rFonts w:eastAsia="黑体" w:cs="Times New Roman"/>
          <w:sz w:val="32"/>
          <w:szCs w:val="32"/>
        </w:rPr>
      </w:pPr>
      <w:r w:rsidRPr="003E6DBD">
        <w:rPr>
          <w:rFonts w:eastAsia="黑体" w:cs="Times New Roman"/>
          <w:sz w:val="32"/>
          <w:szCs w:val="32"/>
        </w:rPr>
        <w:t>第</w:t>
      </w:r>
      <w:r w:rsidR="00C95C56">
        <w:rPr>
          <w:rFonts w:eastAsia="黑体" w:cs="Times New Roman" w:hint="eastAsia"/>
          <w:sz w:val="32"/>
          <w:szCs w:val="32"/>
        </w:rPr>
        <w:t>七</w:t>
      </w:r>
      <w:r w:rsidRPr="003E6DBD">
        <w:rPr>
          <w:rFonts w:eastAsia="黑体" w:cs="Times New Roman"/>
          <w:sz w:val="32"/>
          <w:szCs w:val="32"/>
        </w:rPr>
        <w:t>章</w:t>
      </w:r>
      <w:r w:rsidRPr="003E6DBD">
        <w:rPr>
          <w:rFonts w:eastAsia="黑体" w:cs="Times New Roman"/>
          <w:sz w:val="32"/>
          <w:szCs w:val="32"/>
        </w:rPr>
        <w:t xml:space="preserve">  </w:t>
      </w:r>
      <w:r w:rsidRPr="003E6DBD">
        <w:rPr>
          <w:rFonts w:eastAsia="黑体" w:cs="Times New Roman"/>
          <w:sz w:val="32"/>
          <w:szCs w:val="32"/>
        </w:rPr>
        <w:t>附</w:t>
      </w:r>
      <w:r w:rsidRPr="003E6DBD">
        <w:rPr>
          <w:rFonts w:eastAsia="黑体" w:cs="Times New Roman"/>
          <w:sz w:val="32"/>
          <w:szCs w:val="32"/>
        </w:rPr>
        <w:t xml:space="preserve"> </w:t>
      </w:r>
      <w:r w:rsidRPr="003E6DBD">
        <w:rPr>
          <w:rFonts w:eastAsia="黑体" w:cs="Times New Roman"/>
          <w:sz w:val="32"/>
          <w:szCs w:val="32"/>
        </w:rPr>
        <w:t>则</w:t>
      </w:r>
    </w:p>
    <w:p w:rsidR="00E238BA" w:rsidRPr="00497CFB" w:rsidRDefault="002D6020" w:rsidP="009104AE">
      <w:pPr>
        <w:tabs>
          <w:tab w:val="left" w:pos="6900"/>
        </w:tabs>
        <w:spacing w:line="600" w:lineRule="exact"/>
        <w:ind w:firstLineChars="0" w:firstLine="630"/>
        <w:rPr>
          <w:rFonts w:cs="Times New Roman"/>
          <w:sz w:val="32"/>
          <w:szCs w:val="32"/>
        </w:rPr>
      </w:pPr>
      <w:r w:rsidRPr="00497CFB">
        <w:rPr>
          <w:rFonts w:eastAsia="黑体" w:cs="Times New Roman"/>
          <w:sz w:val="32"/>
          <w:szCs w:val="32"/>
        </w:rPr>
        <w:t>第四十</w:t>
      </w:r>
      <w:r w:rsidR="00CC2DC5">
        <w:rPr>
          <w:rFonts w:eastAsia="黑体" w:cs="Times New Roman" w:hint="eastAsia"/>
          <w:sz w:val="32"/>
          <w:szCs w:val="32"/>
        </w:rPr>
        <w:t>五</w:t>
      </w:r>
      <w:r w:rsidR="007A6B44" w:rsidRPr="00497CFB">
        <w:rPr>
          <w:rFonts w:eastAsia="黑体" w:cs="Times New Roman"/>
          <w:sz w:val="32"/>
          <w:szCs w:val="32"/>
        </w:rPr>
        <w:t>条</w:t>
      </w:r>
      <w:r w:rsidR="007A6B44" w:rsidRPr="00497CFB">
        <w:rPr>
          <w:rFonts w:cs="Times New Roman"/>
          <w:sz w:val="32"/>
          <w:szCs w:val="32"/>
        </w:rPr>
        <w:t xml:space="preserve">  </w:t>
      </w:r>
      <w:r w:rsidR="007A6B44" w:rsidRPr="00497CFB">
        <w:rPr>
          <w:rFonts w:cs="Times New Roman"/>
          <w:sz w:val="32"/>
          <w:szCs w:val="32"/>
        </w:rPr>
        <w:t>本办法未尽事宜，按国家、省有关规定执行。</w:t>
      </w:r>
    </w:p>
    <w:p w:rsidR="007A6B44" w:rsidRPr="00497CFB" w:rsidRDefault="002D6020" w:rsidP="009104AE">
      <w:pPr>
        <w:tabs>
          <w:tab w:val="left" w:pos="6900"/>
        </w:tabs>
        <w:spacing w:line="600" w:lineRule="exact"/>
        <w:ind w:firstLineChars="0" w:firstLine="630"/>
        <w:rPr>
          <w:rFonts w:cs="Times New Roman"/>
          <w:sz w:val="32"/>
          <w:szCs w:val="32"/>
        </w:rPr>
      </w:pPr>
      <w:r w:rsidRPr="00497CFB">
        <w:rPr>
          <w:rFonts w:eastAsia="黑体" w:cs="Times New Roman"/>
          <w:sz w:val="32"/>
          <w:szCs w:val="32"/>
        </w:rPr>
        <w:t>第</w:t>
      </w:r>
      <w:r w:rsidR="00CC2DC5">
        <w:rPr>
          <w:rFonts w:eastAsia="黑体" w:cs="Times New Roman"/>
          <w:sz w:val="32"/>
          <w:szCs w:val="32"/>
        </w:rPr>
        <w:t>四十</w:t>
      </w:r>
      <w:r w:rsidR="00CC2DC5">
        <w:rPr>
          <w:rFonts w:eastAsia="黑体" w:cs="Times New Roman" w:hint="eastAsia"/>
          <w:sz w:val="32"/>
          <w:szCs w:val="32"/>
        </w:rPr>
        <w:t>六</w:t>
      </w:r>
      <w:r w:rsidR="007A6B44" w:rsidRPr="00497CFB">
        <w:rPr>
          <w:rFonts w:eastAsia="黑体" w:cs="Times New Roman"/>
          <w:sz w:val="32"/>
          <w:szCs w:val="32"/>
        </w:rPr>
        <w:t>条</w:t>
      </w:r>
      <w:r w:rsidR="007A6B44" w:rsidRPr="00497CFB">
        <w:rPr>
          <w:rFonts w:cs="Times New Roman"/>
          <w:sz w:val="32"/>
          <w:szCs w:val="32"/>
        </w:rPr>
        <w:t xml:space="preserve">  </w:t>
      </w:r>
      <w:r w:rsidR="007A6B44" w:rsidRPr="00497CFB">
        <w:rPr>
          <w:rFonts w:cs="Times New Roman"/>
          <w:sz w:val="32"/>
          <w:szCs w:val="32"/>
        </w:rPr>
        <w:t>本办法由市人力资源局负责解释。</w:t>
      </w:r>
    </w:p>
    <w:p w:rsidR="007A6B44" w:rsidRPr="00901495" w:rsidRDefault="002D6020" w:rsidP="009104AE">
      <w:pPr>
        <w:tabs>
          <w:tab w:val="left" w:pos="6900"/>
        </w:tabs>
        <w:spacing w:line="600" w:lineRule="exact"/>
        <w:ind w:firstLineChars="0" w:firstLine="630"/>
        <w:rPr>
          <w:rFonts w:cs="Times New Roman"/>
          <w:sz w:val="32"/>
          <w:szCs w:val="32"/>
        </w:rPr>
      </w:pPr>
      <w:r w:rsidRPr="00901495">
        <w:rPr>
          <w:rFonts w:eastAsia="黑体" w:cs="Times New Roman"/>
          <w:sz w:val="32"/>
          <w:szCs w:val="32"/>
        </w:rPr>
        <w:t>第</w:t>
      </w:r>
      <w:r w:rsidR="006B5F11" w:rsidRPr="00901495">
        <w:rPr>
          <w:rFonts w:eastAsia="黑体" w:cs="Times New Roman"/>
          <w:sz w:val="32"/>
          <w:szCs w:val="32"/>
        </w:rPr>
        <w:t>四十</w:t>
      </w:r>
      <w:r w:rsidR="00CC2DC5">
        <w:rPr>
          <w:rFonts w:eastAsia="黑体" w:cs="Times New Roman" w:hint="eastAsia"/>
          <w:sz w:val="32"/>
          <w:szCs w:val="32"/>
        </w:rPr>
        <w:t>七</w:t>
      </w:r>
      <w:r w:rsidR="007A6B44" w:rsidRPr="00901495">
        <w:rPr>
          <w:rFonts w:eastAsia="黑体" w:cs="Times New Roman"/>
          <w:sz w:val="32"/>
          <w:szCs w:val="32"/>
        </w:rPr>
        <w:t>条</w:t>
      </w:r>
      <w:r w:rsidR="007A6B44" w:rsidRPr="00901495">
        <w:rPr>
          <w:rFonts w:cs="Times New Roman"/>
          <w:sz w:val="32"/>
          <w:szCs w:val="32"/>
        </w:rPr>
        <w:t xml:space="preserve">  </w:t>
      </w:r>
      <w:r w:rsidR="007A6B44" w:rsidRPr="00901495">
        <w:rPr>
          <w:rFonts w:cs="Times New Roman"/>
          <w:sz w:val="32"/>
          <w:szCs w:val="32"/>
        </w:rPr>
        <w:t>本办法自</w:t>
      </w:r>
      <w:r w:rsidR="007A6B44" w:rsidRPr="00901495">
        <w:rPr>
          <w:rFonts w:cs="Times New Roman"/>
          <w:sz w:val="32"/>
          <w:szCs w:val="32"/>
        </w:rPr>
        <w:t>2018</w:t>
      </w:r>
      <w:r w:rsidR="007A6B44" w:rsidRPr="00901495">
        <w:rPr>
          <w:rFonts w:cs="Times New Roman"/>
          <w:sz w:val="32"/>
          <w:szCs w:val="32"/>
        </w:rPr>
        <w:t>年</w:t>
      </w:r>
      <w:r w:rsidR="007A6B44" w:rsidRPr="00901495">
        <w:rPr>
          <w:rFonts w:cs="Times New Roman"/>
          <w:sz w:val="32"/>
          <w:szCs w:val="32"/>
        </w:rPr>
        <w:t>1</w:t>
      </w:r>
      <w:r w:rsidR="007A6B44" w:rsidRPr="00901495">
        <w:rPr>
          <w:rFonts w:cs="Times New Roman"/>
          <w:sz w:val="32"/>
          <w:szCs w:val="32"/>
        </w:rPr>
        <w:t>月</w:t>
      </w:r>
      <w:r w:rsidR="007A6B44" w:rsidRPr="00901495">
        <w:rPr>
          <w:rFonts w:cs="Times New Roman"/>
          <w:sz w:val="32"/>
          <w:szCs w:val="32"/>
        </w:rPr>
        <w:t>1</w:t>
      </w:r>
      <w:r w:rsidR="007A6B44" w:rsidRPr="00901495">
        <w:rPr>
          <w:rFonts w:cs="Times New Roman"/>
          <w:sz w:val="32"/>
          <w:szCs w:val="32"/>
        </w:rPr>
        <w:t>日起实施，有效期</w:t>
      </w:r>
      <w:r w:rsidR="007A6B44" w:rsidRPr="00901495">
        <w:rPr>
          <w:rFonts w:cs="Times New Roman"/>
          <w:sz w:val="32"/>
          <w:szCs w:val="32"/>
        </w:rPr>
        <w:t>3</w:t>
      </w:r>
      <w:r w:rsidR="007A6B44" w:rsidRPr="00901495">
        <w:rPr>
          <w:rFonts w:cs="Times New Roman"/>
          <w:sz w:val="32"/>
          <w:szCs w:val="32"/>
        </w:rPr>
        <w:t>年。</w:t>
      </w:r>
    </w:p>
    <w:p w:rsidR="000A7C9C" w:rsidRPr="00901495" w:rsidRDefault="000A7C9C" w:rsidP="009104AE">
      <w:pPr>
        <w:tabs>
          <w:tab w:val="left" w:pos="6900"/>
        </w:tabs>
        <w:spacing w:line="600" w:lineRule="exact"/>
        <w:ind w:firstLineChars="0" w:firstLine="630"/>
        <w:rPr>
          <w:rFonts w:cs="Times New Roman"/>
          <w:sz w:val="32"/>
          <w:szCs w:val="32"/>
        </w:rPr>
      </w:pPr>
    </w:p>
    <w:p w:rsidR="00901495" w:rsidRDefault="00901495" w:rsidP="009104AE">
      <w:pPr>
        <w:tabs>
          <w:tab w:val="left" w:pos="6900"/>
        </w:tabs>
        <w:spacing w:line="600" w:lineRule="exact"/>
        <w:ind w:firstLineChars="0" w:firstLine="630"/>
        <w:rPr>
          <w:rFonts w:cs="Times New Roman"/>
          <w:sz w:val="32"/>
          <w:szCs w:val="32"/>
        </w:rPr>
      </w:pPr>
    </w:p>
    <w:p w:rsidR="000A7C9C" w:rsidRPr="000A7C9C" w:rsidRDefault="000A7C9C" w:rsidP="00901495">
      <w:pPr>
        <w:tabs>
          <w:tab w:val="left" w:pos="6900"/>
        </w:tabs>
        <w:spacing w:line="600" w:lineRule="exact"/>
        <w:ind w:firstLineChars="0" w:firstLine="0"/>
        <w:rPr>
          <w:rFonts w:cs="Times New Roman"/>
          <w:sz w:val="32"/>
          <w:szCs w:val="32"/>
        </w:rPr>
      </w:pPr>
    </w:p>
    <w:p w:rsidR="000A7C9C" w:rsidRPr="000A7C9C" w:rsidRDefault="000A7C9C" w:rsidP="009104AE">
      <w:pPr>
        <w:tabs>
          <w:tab w:val="left" w:pos="6900"/>
        </w:tabs>
        <w:spacing w:line="600" w:lineRule="exact"/>
        <w:ind w:firstLineChars="0" w:firstLine="630"/>
        <w:rPr>
          <w:rFonts w:cs="Times New Roman"/>
          <w:sz w:val="32"/>
          <w:szCs w:val="32"/>
        </w:rPr>
      </w:pPr>
    </w:p>
    <w:sectPr w:rsidR="000A7C9C" w:rsidRPr="000A7C9C" w:rsidSect="005E0DD2">
      <w:headerReference w:type="even" r:id="rId7"/>
      <w:headerReference w:type="default" r:id="rId8"/>
      <w:footerReference w:type="even" r:id="rId9"/>
      <w:footerReference w:type="default" r:id="rId10"/>
      <w:headerReference w:type="first" r:id="rId11"/>
      <w:footerReference w:type="first" r:id="rId12"/>
      <w:pgSz w:w="11906" w:h="16838"/>
      <w:pgMar w:top="2041" w:right="1304" w:bottom="1418" w:left="1304" w:header="851" w:footer="992" w:gutter="0"/>
      <w:pgNumType w:fmt="numberInDash"/>
      <w:cols w:space="425"/>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70" w:rsidRDefault="00BC0670" w:rsidP="009104AE">
      <w:pPr>
        <w:spacing w:line="240" w:lineRule="auto"/>
        <w:ind w:firstLine="680"/>
      </w:pPr>
      <w:r>
        <w:separator/>
      </w:r>
    </w:p>
  </w:endnote>
  <w:endnote w:type="continuationSeparator" w:id="0">
    <w:p w:rsidR="00BC0670" w:rsidRDefault="00BC0670" w:rsidP="009104AE">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177906"/>
      <w:docPartObj>
        <w:docPartGallery w:val="Page Numbers (Bottom of Page)"/>
        <w:docPartUnique/>
      </w:docPartObj>
    </w:sdtPr>
    <w:sdtEndPr>
      <w:rPr>
        <w:sz w:val="28"/>
        <w:szCs w:val="28"/>
      </w:rPr>
    </w:sdtEndPr>
    <w:sdtContent>
      <w:p w:rsidR="00CF6525" w:rsidRPr="005E0DD2" w:rsidRDefault="00A14C1B" w:rsidP="00CF6525">
        <w:pPr>
          <w:pStyle w:val="a6"/>
          <w:ind w:firstLine="360"/>
          <w:rPr>
            <w:sz w:val="28"/>
            <w:szCs w:val="28"/>
          </w:rPr>
        </w:pPr>
        <w:r w:rsidRPr="005E0DD2">
          <w:rPr>
            <w:sz w:val="28"/>
            <w:szCs w:val="28"/>
          </w:rPr>
          <w:fldChar w:fldCharType="begin"/>
        </w:r>
        <w:r w:rsidR="00CF6525" w:rsidRPr="005E0DD2">
          <w:rPr>
            <w:sz w:val="28"/>
            <w:szCs w:val="28"/>
          </w:rPr>
          <w:instrText>PAGE   \* MERGEFORMAT</w:instrText>
        </w:r>
        <w:r w:rsidRPr="005E0DD2">
          <w:rPr>
            <w:sz w:val="28"/>
            <w:szCs w:val="28"/>
          </w:rPr>
          <w:fldChar w:fldCharType="separate"/>
        </w:r>
        <w:r w:rsidR="007F4C5C" w:rsidRPr="007F4C5C">
          <w:rPr>
            <w:noProof/>
            <w:sz w:val="28"/>
            <w:szCs w:val="28"/>
            <w:lang w:val="zh-CN"/>
          </w:rPr>
          <w:t>-</w:t>
        </w:r>
        <w:r w:rsidR="007F4C5C">
          <w:rPr>
            <w:noProof/>
            <w:sz w:val="28"/>
            <w:szCs w:val="28"/>
          </w:rPr>
          <w:t xml:space="preserve"> 12 -</w:t>
        </w:r>
        <w:r w:rsidRPr="005E0DD2">
          <w:rPr>
            <w:sz w:val="28"/>
            <w:szCs w:val="28"/>
          </w:rPr>
          <w:fldChar w:fldCharType="end"/>
        </w:r>
      </w:p>
    </w:sdtContent>
  </w:sdt>
  <w:p w:rsidR="00117861" w:rsidRDefault="00117861" w:rsidP="0011786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284914"/>
      <w:docPartObj>
        <w:docPartGallery w:val="Page Numbers (Bottom of Page)"/>
        <w:docPartUnique/>
      </w:docPartObj>
    </w:sdtPr>
    <w:sdtEndPr>
      <w:rPr>
        <w:sz w:val="28"/>
        <w:szCs w:val="28"/>
      </w:rPr>
    </w:sdtEndPr>
    <w:sdtContent>
      <w:p w:rsidR="00CF6525" w:rsidRPr="005E0DD2" w:rsidRDefault="00A14C1B" w:rsidP="00CF6525">
        <w:pPr>
          <w:pStyle w:val="a6"/>
          <w:ind w:firstLine="360"/>
          <w:jc w:val="right"/>
          <w:rPr>
            <w:sz w:val="28"/>
            <w:szCs w:val="28"/>
          </w:rPr>
        </w:pPr>
        <w:r w:rsidRPr="005E0DD2">
          <w:rPr>
            <w:sz w:val="28"/>
            <w:szCs w:val="28"/>
          </w:rPr>
          <w:fldChar w:fldCharType="begin"/>
        </w:r>
        <w:r w:rsidR="00CF6525" w:rsidRPr="005E0DD2">
          <w:rPr>
            <w:sz w:val="28"/>
            <w:szCs w:val="28"/>
          </w:rPr>
          <w:instrText>PAGE   \* MERGEFORMAT</w:instrText>
        </w:r>
        <w:r w:rsidRPr="005E0DD2">
          <w:rPr>
            <w:sz w:val="28"/>
            <w:szCs w:val="28"/>
          </w:rPr>
          <w:fldChar w:fldCharType="separate"/>
        </w:r>
        <w:r w:rsidR="007F4C5C" w:rsidRPr="007F4C5C">
          <w:rPr>
            <w:noProof/>
            <w:sz w:val="28"/>
            <w:szCs w:val="28"/>
            <w:lang w:val="zh-CN"/>
          </w:rPr>
          <w:t>-</w:t>
        </w:r>
        <w:r w:rsidR="007F4C5C">
          <w:rPr>
            <w:noProof/>
            <w:sz w:val="28"/>
            <w:szCs w:val="28"/>
          </w:rPr>
          <w:t xml:space="preserve"> 13 -</w:t>
        </w:r>
        <w:r w:rsidRPr="005E0DD2">
          <w:rPr>
            <w:sz w:val="28"/>
            <w:szCs w:val="28"/>
          </w:rPr>
          <w:fldChar w:fldCharType="end"/>
        </w:r>
      </w:p>
    </w:sdtContent>
  </w:sdt>
  <w:p w:rsidR="00117861" w:rsidRDefault="00117861" w:rsidP="0011786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61" w:rsidRDefault="00117861" w:rsidP="0011786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70" w:rsidRDefault="00BC0670" w:rsidP="009104AE">
      <w:pPr>
        <w:spacing w:line="240" w:lineRule="auto"/>
        <w:ind w:firstLine="680"/>
      </w:pPr>
      <w:r>
        <w:separator/>
      </w:r>
    </w:p>
  </w:footnote>
  <w:footnote w:type="continuationSeparator" w:id="0">
    <w:p w:rsidR="00BC0670" w:rsidRDefault="00BC0670" w:rsidP="009104AE">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61" w:rsidRPr="00CF6525" w:rsidRDefault="00117861" w:rsidP="00CF6525">
    <w:pPr>
      <w:ind w:left="68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61" w:rsidRPr="00117861" w:rsidRDefault="00117861" w:rsidP="00117861">
    <w:pPr>
      <w:ind w:firstLine="680"/>
    </w:pPr>
    <w:r>
      <w:tab/>
    </w:r>
    <w:r w:rsidRPr="00117861">
      <w:tab/>
    </w:r>
    <w:r w:rsidRPr="00117861">
      <w:tab/>
    </w:r>
    <w:r w:rsidRPr="00117861">
      <w:tab/>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61" w:rsidRDefault="00117861" w:rsidP="00117861">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70"/>
  <w:drawingGridVerticalSpacing w:val="231"/>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165"/>
    <w:rsid w:val="0000378A"/>
    <w:rsid w:val="00007685"/>
    <w:rsid w:val="00015FB5"/>
    <w:rsid w:val="0002571A"/>
    <w:rsid w:val="00030799"/>
    <w:rsid w:val="000340CD"/>
    <w:rsid w:val="00034C5E"/>
    <w:rsid w:val="00046C3E"/>
    <w:rsid w:val="000537B1"/>
    <w:rsid w:val="000569FF"/>
    <w:rsid w:val="00067ADC"/>
    <w:rsid w:val="000732A3"/>
    <w:rsid w:val="00074B0B"/>
    <w:rsid w:val="00075A29"/>
    <w:rsid w:val="00075BF5"/>
    <w:rsid w:val="0007634B"/>
    <w:rsid w:val="00076390"/>
    <w:rsid w:val="00083C45"/>
    <w:rsid w:val="000858ED"/>
    <w:rsid w:val="00086AB4"/>
    <w:rsid w:val="000925DA"/>
    <w:rsid w:val="00096179"/>
    <w:rsid w:val="000A7C9C"/>
    <w:rsid w:val="000D5165"/>
    <w:rsid w:val="000E2E74"/>
    <w:rsid w:val="000F0292"/>
    <w:rsid w:val="000F4847"/>
    <w:rsid w:val="001001BE"/>
    <w:rsid w:val="00103D19"/>
    <w:rsid w:val="00117861"/>
    <w:rsid w:val="00117D92"/>
    <w:rsid w:val="00120189"/>
    <w:rsid w:val="0012730D"/>
    <w:rsid w:val="00144818"/>
    <w:rsid w:val="00155A09"/>
    <w:rsid w:val="00163800"/>
    <w:rsid w:val="0016422D"/>
    <w:rsid w:val="00193167"/>
    <w:rsid w:val="00196392"/>
    <w:rsid w:val="001A4775"/>
    <w:rsid w:val="001B5D5E"/>
    <w:rsid w:val="001C231B"/>
    <w:rsid w:val="001C65FA"/>
    <w:rsid w:val="001F664A"/>
    <w:rsid w:val="001F7F0B"/>
    <w:rsid w:val="002036E1"/>
    <w:rsid w:val="00221054"/>
    <w:rsid w:val="0023500D"/>
    <w:rsid w:val="00236644"/>
    <w:rsid w:val="00243C9B"/>
    <w:rsid w:val="002603CA"/>
    <w:rsid w:val="00272517"/>
    <w:rsid w:val="0027487F"/>
    <w:rsid w:val="00274C46"/>
    <w:rsid w:val="002814E5"/>
    <w:rsid w:val="00295038"/>
    <w:rsid w:val="002A2DBA"/>
    <w:rsid w:val="002B5D60"/>
    <w:rsid w:val="002C0FAA"/>
    <w:rsid w:val="002C6F5E"/>
    <w:rsid w:val="002D1C0C"/>
    <w:rsid w:val="002D2780"/>
    <w:rsid w:val="002D285B"/>
    <w:rsid w:val="002D6020"/>
    <w:rsid w:val="002D7BE3"/>
    <w:rsid w:val="002E0094"/>
    <w:rsid w:val="002E2D69"/>
    <w:rsid w:val="002E7675"/>
    <w:rsid w:val="003234BA"/>
    <w:rsid w:val="0033097C"/>
    <w:rsid w:val="00371C60"/>
    <w:rsid w:val="003761B5"/>
    <w:rsid w:val="003816F8"/>
    <w:rsid w:val="00382548"/>
    <w:rsid w:val="003B1BD5"/>
    <w:rsid w:val="003B5BD9"/>
    <w:rsid w:val="003B5E6C"/>
    <w:rsid w:val="003E6D17"/>
    <w:rsid w:val="003E6DBD"/>
    <w:rsid w:val="003F783E"/>
    <w:rsid w:val="003F7CE3"/>
    <w:rsid w:val="00412C92"/>
    <w:rsid w:val="004216FB"/>
    <w:rsid w:val="004237BC"/>
    <w:rsid w:val="00432661"/>
    <w:rsid w:val="00471E6A"/>
    <w:rsid w:val="00475CE5"/>
    <w:rsid w:val="00480C6E"/>
    <w:rsid w:val="00481786"/>
    <w:rsid w:val="00497CFB"/>
    <w:rsid w:val="004A4418"/>
    <w:rsid w:val="004C12FB"/>
    <w:rsid w:val="004D4383"/>
    <w:rsid w:val="004E1862"/>
    <w:rsid w:val="004E7218"/>
    <w:rsid w:val="004F409B"/>
    <w:rsid w:val="00506F01"/>
    <w:rsid w:val="0052576F"/>
    <w:rsid w:val="00527BF2"/>
    <w:rsid w:val="00537081"/>
    <w:rsid w:val="00541543"/>
    <w:rsid w:val="00547E7E"/>
    <w:rsid w:val="00555668"/>
    <w:rsid w:val="00562881"/>
    <w:rsid w:val="00571305"/>
    <w:rsid w:val="00576D36"/>
    <w:rsid w:val="005A4ACF"/>
    <w:rsid w:val="005A68C1"/>
    <w:rsid w:val="005B5133"/>
    <w:rsid w:val="005B658F"/>
    <w:rsid w:val="005C1BA8"/>
    <w:rsid w:val="005D030E"/>
    <w:rsid w:val="005D2569"/>
    <w:rsid w:val="005E0DD2"/>
    <w:rsid w:val="005E4AD3"/>
    <w:rsid w:val="005F6440"/>
    <w:rsid w:val="00615854"/>
    <w:rsid w:val="00620079"/>
    <w:rsid w:val="0064360E"/>
    <w:rsid w:val="00653871"/>
    <w:rsid w:val="00670700"/>
    <w:rsid w:val="006737D2"/>
    <w:rsid w:val="00674C5A"/>
    <w:rsid w:val="006909AE"/>
    <w:rsid w:val="006B5F11"/>
    <w:rsid w:val="006D5CDA"/>
    <w:rsid w:val="006D7E9B"/>
    <w:rsid w:val="006F6B45"/>
    <w:rsid w:val="0070375C"/>
    <w:rsid w:val="00717A4E"/>
    <w:rsid w:val="00724AAE"/>
    <w:rsid w:val="0074529D"/>
    <w:rsid w:val="007633DA"/>
    <w:rsid w:val="0076506E"/>
    <w:rsid w:val="007771F7"/>
    <w:rsid w:val="00790C74"/>
    <w:rsid w:val="007A1B93"/>
    <w:rsid w:val="007A6B44"/>
    <w:rsid w:val="007B1579"/>
    <w:rsid w:val="007B291D"/>
    <w:rsid w:val="007B478D"/>
    <w:rsid w:val="007C014F"/>
    <w:rsid w:val="007D2852"/>
    <w:rsid w:val="007D59D4"/>
    <w:rsid w:val="007E4A58"/>
    <w:rsid w:val="007E5C13"/>
    <w:rsid w:val="007F4C5C"/>
    <w:rsid w:val="00800284"/>
    <w:rsid w:val="0080370B"/>
    <w:rsid w:val="00807F4F"/>
    <w:rsid w:val="00816BCF"/>
    <w:rsid w:val="008177E3"/>
    <w:rsid w:val="008211BD"/>
    <w:rsid w:val="00821ED3"/>
    <w:rsid w:val="0082589F"/>
    <w:rsid w:val="008304DD"/>
    <w:rsid w:val="00835523"/>
    <w:rsid w:val="00836C24"/>
    <w:rsid w:val="00852DC2"/>
    <w:rsid w:val="00861587"/>
    <w:rsid w:val="00862849"/>
    <w:rsid w:val="008759D3"/>
    <w:rsid w:val="00881893"/>
    <w:rsid w:val="00882113"/>
    <w:rsid w:val="008977FA"/>
    <w:rsid w:val="008B5A10"/>
    <w:rsid w:val="008C1B2F"/>
    <w:rsid w:val="008C2650"/>
    <w:rsid w:val="008E2D9A"/>
    <w:rsid w:val="008E6495"/>
    <w:rsid w:val="008F6C93"/>
    <w:rsid w:val="00901495"/>
    <w:rsid w:val="009104AE"/>
    <w:rsid w:val="00932FFC"/>
    <w:rsid w:val="00983C78"/>
    <w:rsid w:val="00996168"/>
    <w:rsid w:val="009B30DD"/>
    <w:rsid w:val="009C3232"/>
    <w:rsid w:val="009F4D3A"/>
    <w:rsid w:val="009F62C8"/>
    <w:rsid w:val="009F79E7"/>
    <w:rsid w:val="00A11DBB"/>
    <w:rsid w:val="00A14C1B"/>
    <w:rsid w:val="00A24427"/>
    <w:rsid w:val="00A25248"/>
    <w:rsid w:val="00A373CF"/>
    <w:rsid w:val="00A40593"/>
    <w:rsid w:val="00A439EB"/>
    <w:rsid w:val="00A46482"/>
    <w:rsid w:val="00A56056"/>
    <w:rsid w:val="00A57020"/>
    <w:rsid w:val="00A6320B"/>
    <w:rsid w:val="00A74DD2"/>
    <w:rsid w:val="00A75E41"/>
    <w:rsid w:val="00A823D0"/>
    <w:rsid w:val="00AA28E8"/>
    <w:rsid w:val="00AC0D90"/>
    <w:rsid w:val="00AD6568"/>
    <w:rsid w:val="00AD6ED6"/>
    <w:rsid w:val="00AF34B8"/>
    <w:rsid w:val="00B06086"/>
    <w:rsid w:val="00B12C47"/>
    <w:rsid w:val="00B13517"/>
    <w:rsid w:val="00B2659C"/>
    <w:rsid w:val="00B304DF"/>
    <w:rsid w:val="00B312F5"/>
    <w:rsid w:val="00B353AD"/>
    <w:rsid w:val="00B43619"/>
    <w:rsid w:val="00B619D7"/>
    <w:rsid w:val="00B67790"/>
    <w:rsid w:val="00B67ED3"/>
    <w:rsid w:val="00B709A3"/>
    <w:rsid w:val="00B72DB7"/>
    <w:rsid w:val="00B73460"/>
    <w:rsid w:val="00B73EDC"/>
    <w:rsid w:val="00B8643E"/>
    <w:rsid w:val="00B93432"/>
    <w:rsid w:val="00B96691"/>
    <w:rsid w:val="00BA7597"/>
    <w:rsid w:val="00BA788D"/>
    <w:rsid w:val="00BA7FEE"/>
    <w:rsid w:val="00BB1F96"/>
    <w:rsid w:val="00BC0670"/>
    <w:rsid w:val="00BD28FA"/>
    <w:rsid w:val="00BD5CEA"/>
    <w:rsid w:val="00BD60C1"/>
    <w:rsid w:val="00BD7249"/>
    <w:rsid w:val="00BF35EF"/>
    <w:rsid w:val="00BF467B"/>
    <w:rsid w:val="00C10CCD"/>
    <w:rsid w:val="00C353F3"/>
    <w:rsid w:val="00C46F27"/>
    <w:rsid w:val="00C506EE"/>
    <w:rsid w:val="00C532D1"/>
    <w:rsid w:val="00C6277B"/>
    <w:rsid w:val="00C76F76"/>
    <w:rsid w:val="00C95C56"/>
    <w:rsid w:val="00C95EFA"/>
    <w:rsid w:val="00C9602A"/>
    <w:rsid w:val="00CA47B5"/>
    <w:rsid w:val="00CC2DC5"/>
    <w:rsid w:val="00CD3CFE"/>
    <w:rsid w:val="00CE4713"/>
    <w:rsid w:val="00CF6525"/>
    <w:rsid w:val="00CF6A22"/>
    <w:rsid w:val="00D130DE"/>
    <w:rsid w:val="00D319AE"/>
    <w:rsid w:val="00D46FAB"/>
    <w:rsid w:val="00D62F9D"/>
    <w:rsid w:val="00D702FE"/>
    <w:rsid w:val="00D72996"/>
    <w:rsid w:val="00D753B3"/>
    <w:rsid w:val="00D77DF5"/>
    <w:rsid w:val="00D83D21"/>
    <w:rsid w:val="00D913BE"/>
    <w:rsid w:val="00DA003F"/>
    <w:rsid w:val="00DA2D93"/>
    <w:rsid w:val="00DB7C91"/>
    <w:rsid w:val="00DC039C"/>
    <w:rsid w:val="00DC03BC"/>
    <w:rsid w:val="00DC4709"/>
    <w:rsid w:val="00DC737B"/>
    <w:rsid w:val="00DD102F"/>
    <w:rsid w:val="00DD1196"/>
    <w:rsid w:val="00DD66B1"/>
    <w:rsid w:val="00DD75E0"/>
    <w:rsid w:val="00DE1CC9"/>
    <w:rsid w:val="00DE5AA0"/>
    <w:rsid w:val="00DF4476"/>
    <w:rsid w:val="00E238BA"/>
    <w:rsid w:val="00E27276"/>
    <w:rsid w:val="00E318E3"/>
    <w:rsid w:val="00E6620A"/>
    <w:rsid w:val="00E7160E"/>
    <w:rsid w:val="00E7420C"/>
    <w:rsid w:val="00E810F1"/>
    <w:rsid w:val="00E860C9"/>
    <w:rsid w:val="00E913A6"/>
    <w:rsid w:val="00EA3500"/>
    <w:rsid w:val="00EB4E2A"/>
    <w:rsid w:val="00EC679C"/>
    <w:rsid w:val="00ED2A03"/>
    <w:rsid w:val="00EE41C9"/>
    <w:rsid w:val="00F20505"/>
    <w:rsid w:val="00F23E3C"/>
    <w:rsid w:val="00F316DC"/>
    <w:rsid w:val="00F368BA"/>
    <w:rsid w:val="00F44B21"/>
    <w:rsid w:val="00F53981"/>
    <w:rsid w:val="00F5477C"/>
    <w:rsid w:val="00F57D31"/>
    <w:rsid w:val="00F57D49"/>
    <w:rsid w:val="00F62C59"/>
    <w:rsid w:val="00F71A10"/>
    <w:rsid w:val="00F94F51"/>
    <w:rsid w:val="00FA499F"/>
    <w:rsid w:val="00FA49F2"/>
    <w:rsid w:val="00FB07A8"/>
    <w:rsid w:val="00FC2CB9"/>
    <w:rsid w:val="00FC30F3"/>
    <w:rsid w:val="00FD3450"/>
    <w:rsid w:val="00FD594E"/>
    <w:rsid w:val="00FE6461"/>
    <w:rsid w:val="00FE66E8"/>
    <w:rsid w:val="00FE7297"/>
    <w:rsid w:val="00FF081E"/>
    <w:rsid w:val="00FF5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B93"/>
    <w:pPr>
      <w:widowControl w:val="0"/>
      <w:spacing w:line="580" w:lineRule="exact"/>
      <w:ind w:firstLineChars="200" w:firstLine="200"/>
      <w:jc w:val="both"/>
    </w:pPr>
    <w:rPr>
      <w:rFonts w:ascii="Times New Roman" w:eastAsia="仿宋_GB2312" w:hAnsi="Times New Roman"/>
      <w:sz w:val="34"/>
      <w:szCs w:val="21"/>
    </w:rPr>
  </w:style>
  <w:style w:type="paragraph" w:styleId="1">
    <w:name w:val="heading 1"/>
    <w:basedOn w:val="a"/>
    <w:next w:val="a"/>
    <w:link w:val="1Char"/>
    <w:uiPriority w:val="9"/>
    <w:qFormat/>
    <w:rsid w:val="007A1B93"/>
    <w:pPr>
      <w:keepNext/>
      <w:keepLines/>
      <w:ind w:firstLineChars="0" w:firstLine="0"/>
      <w:jc w:val="center"/>
      <w:outlineLvl w:val="0"/>
    </w:pPr>
    <w:rPr>
      <w:rFonts w:eastAsia="方正小标宋简体" w:cs="Times New Roman"/>
      <w:bCs/>
      <w:kern w:val="44"/>
      <w:sz w:val="4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1B93"/>
    <w:rPr>
      <w:rFonts w:ascii="Times New Roman" w:eastAsia="方正小标宋简体" w:hAnsi="Times New Roman" w:cs="Times New Roman"/>
      <w:bCs/>
      <w:kern w:val="44"/>
      <w:sz w:val="42"/>
      <w:szCs w:val="44"/>
    </w:rPr>
  </w:style>
  <w:style w:type="paragraph" w:styleId="a3">
    <w:name w:val="Balloon Text"/>
    <w:basedOn w:val="a"/>
    <w:link w:val="Char"/>
    <w:uiPriority w:val="99"/>
    <w:semiHidden/>
    <w:unhideWhenUsed/>
    <w:rsid w:val="002C0FAA"/>
    <w:pPr>
      <w:spacing w:line="240" w:lineRule="auto"/>
    </w:pPr>
    <w:rPr>
      <w:sz w:val="18"/>
      <w:szCs w:val="18"/>
    </w:rPr>
  </w:style>
  <w:style w:type="character" w:customStyle="1" w:styleId="Char">
    <w:name w:val="批注框文本 Char"/>
    <w:basedOn w:val="a0"/>
    <w:link w:val="a3"/>
    <w:uiPriority w:val="99"/>
    <w:semiHidden/>
    <w:rsid w:val="002C0FAA"/>
    <w:rPr>
      <w:rFonts w:ascii="Times New Roman" w:eastAsia="仿宋_GB2312" w:hAnsi="Times New Roman"/>
      <w:sz w:val="18"/>
      <w:szCs w:val="18"/>
    </w:rPr>
  </w:style>
  <w:style w:type="character" w:styleId="a4">
    <w:name w:val="Hyperlink"/>
    <w:basedOn w:val="a0"/>
    <w:uiPriority w:val="99"/>
    <w:unhideWhenUsed/>
    <w:rsid w:val="002814E5"/>
    <w:rPr>
      <w:color w:val="0000FF" w:themeColor="hyperlink"/>
      <w:u w:val="single"/>
    </w:rPr>
  </w:style>
  <w:style w:type="paragraph" w:styleId="a5">
    <w:name w:val="header"/>
    <w:basedOn w:val="a"/>
    <w:link w:val="Char0"/>
    <w:uiPriority w:val="99"/>
    <w:unhideWhenUsed/>
    <w:rsid w:val="009104A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9104AE"/>
    <w:rPr>
      <w:rFonts w:ascii="Times New Roman" w:eastAsia="仿宋_GB2312" w:hAnsi="Times New Roman"/>
      <w:sz w:val="18"/>
      <w:szCs w:val="18"/>
    </w:rPr>
  </w:style>
  <w:style w:type="paragraph" w:styleId="a6">
    <w:name w:val="footer"/>
    <w:basedOn w:val="a"/>
    <w:link w:val="Char1"/>
    <w:uiPriority w:val="99"/>
    <w:unhideWhenUsed/>
    <w:rsid w:val="009104AE"/>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rsid w:val="009104AE"/>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66336-4912-473A-AF37-0BF9D64A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13</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东莞政府系统</dc:creator>
  <cp:keywords/>
  <dc:description/>
  <cp:lastModifiedBy>Chinese User</cp:lastModifiedBy>
  <cp:revision>147</cp:revision>
  <cp:lastPrinted>2017-08-08T09:20:00Z</cp:lastPrinted>
  <dcterms:created xsi:type="dcterms:W3CDTF">2017-02-13T01:08:00Z</dcterms:created>
  <dcterms:modified xsi:type="dcterms:W3CDTF">2017-08-30T01:27:00Z</dcterms:modified>
</cp:coreProperties>
</file>